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</w:rPr>
        <w:drawing>
          <wp:inline distB="0" distT="0" distL="114300" distR="114300">
            <wp:extent cx="1162050" cy="1552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60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</w:rPr>
      </w:pPr>
      <w:bookmarkStart w:colFirst="0" w:colLast="0" w:name="_gg54apm1bx9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0"/>
          <w:szCs w:val="20"/>
          <w:rtl w:val="0"/>
        </w:rPr>
        <w:t xml:space="preserve">AVVISO PUBBLICO DI INDAGINE DI MERCATO FINALIZZATA ALLA SELEZIONE DI OPERATORI ECONOMICI DA INVITARE TRAMITE PROCEDURA NEGOZIATA AI SENSI DELL'ART. 50 COMMA 1 LETT. E) DEL D.LGS 36/2023 PER L'AFFIDAMENTO DEI SERVIZI DI VIGILANZA NON ARMATA, DIURNA E NOTTURNA, ED ALTRI SERVIZI DI CONTROLLO, PRESIDIO IN FASE DI ALLESTIMENTO E DISALLESTIMENTO, CONTROLLO BORSE PAT DOWN, STEWARD E GESTIONE DEI FLUSSI PER LE DISTANZE DI SICUREZZA, ADDETTO ANTINCENDIO, ADDETTO PRIMO SOCCORSO - ESTATE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MANIFESTAZIONE DI INTERESSE</w:t>
      </w:r>
    </w:p>
    <w:p w:rsidR="00000000" w:rsidDel="00000000" w:rsidP="00000000" w:rsidRDefault="00000000" w:rsidRPr="00000000" w14:paraId="00000007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Il sottoscritto/a </w:t>
      </w:r>
      <w:r w:rsidDel="00000000" w:rsidR="00000000" w:rsidRPr="00000000">
        <w:rPr>
          <w:i w:val="1"/>
          <w:iCs w:val="1"/>
          <w:rtl w:val="0"/>
        </w:rPr>
        <w:t xml:space="preserve">(nome e cognome) 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nato/a a _________________________________________ il  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residente a __________________________ Via   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cod. fiscale _______________________________ in qualità di Titolare o legale rappresentante della ditta: 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con sede legale in ________________________ Via / N.  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Codice Fiscale _________________________ Part. IVA 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Telefono __________________________________ fax    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e-mail 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PEC  ________________________________________________________________________________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AVENTE NATURA GIURIDICA DI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(barrare la casella riferita alla situazione di interesse):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Soggetto singolo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società di persone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società di capitali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consorzio fra società cooperative di produzione e lavoro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consorzio tra imprese artigiane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consorzio stabile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Qualificabile come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(barrare la casella se del caso):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 microimpresa o piccola o media impresa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presa visione dell’avviso pubblico per la presentazione di manifestazione d’interesse per l’affidamento del servizio in oggetto ed avvalendosi della facoltà concessagli dagli articoli 46 e 47 del D.P.R. n. 445/2000 per la documentazione relativa alla manifestazione d’interesse in oggetto, consapevole delle sanzioni penali previste dall’articolo 76 del medesimo D.P.R., per le ipotesi di falsità in atti e dichiarazioni mendaci ivi indicate;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MANIFESTA L’INTERESSE A PARTECIPARE ALLA PROCEDURA IN OGGETTO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nella seguente forma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vertAlign w:val="baseline"/>
          <w:rtl w:val="0"/>
        </w:rPr>
        <w:t xml:space="preserve">(barrare la casella riferita alla situazione di interesse)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□singola 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associata, in qualità di: 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consorzio ordinario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capogruppo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componente 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raggruppamento temporaneo d’imprese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mandatario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mandante 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contratto di rete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capogruppo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aderente 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gruppo europeo di interesse economico (GEIE)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capogruppo </w:t>
      </w: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componente 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aggregata designata quale esecutrice delle prestazioni per l’aggregazione di imprese aderenti al contratto di rete 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designata esecutrice di un consorzio fra società cooperative di produzione e lavoro 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designata esecutrice di un consorzio tra imprese artigiane 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impresa designata quale esecutrice di un consorzio stabile</w:t>
      </w:r>
    </w:p>
    <w:p w:rsidR="00000000" w:rsidDel="00000000" w:rsidP="00000000" w:rsidRDefault="00000000" w:rsidRPr="00000000" w14:paraId="0000002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DI POSSEDERE I SEGUENTI REQUISITI DI PARTECIPAZIONE:</w:t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a conoscenza del contenuto dell’Avviso pubblico in oggetto, degli atti allo stesso allegati e della normativa richiamata e di accettare integralmente quanto riportato oltre che a possedere i requisiti richiesti dall’avviso;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consapevole che la presente istanza non costituisce prova del possesso dei requisiti richiesti per </w:t>
      </w:r>
      <w:r w:rsidDel="00000000" w:rsidR="00000000" w:rsidRPr="00000000">
        <w:rPr>
          <w:rtl w:val="0"/>
        </w:rPr>
        <w:t xml:space="preserve">l’affidamento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in oggetto, che sono dichiarati dall’interessato e che saranno accertati </w:t>
      </w:r>
      <w:r w:rsidDel="00000000" w:rsidR="00000000" w:rsidRPr="00000000">
        <w:rPr>
          <w:rtl w:val="0"/>
        </w:rPr>
        <w:t xml:space="preserve">dall'Amministrazione c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omunale in corso di procedura;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consapevole che l’Ente si riserva la facoltà di revocare, sospendere, modificare la procedura di selezione, anche in virtù di mutate condizioni, senza che si costituiscano diritti o pretese di risarcimento, a qualsiasi titolo, da parte dei soggetti partecipanti;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non trovarsi in alcuna delle condizioni ostative di cui agli ex artt. 94 e 95 del Codice dei Contratti;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essere in regola con gli obblighi relativi al pagamento dei contributi previdenziali ed assistenziali a favore dei lavoratori, secondo la vigente legislazione ed applicare le norme contrattuali di settore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applicare ai lavoratori dipendenti ed anche ai soci condizioni normative e retributive non inferiori a quelle risultanti dai contratti di lavoro nazionali e locali;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</w:pPr>
      <w:r w:rsidDel="00000000" w:rsidR="00000000" w:rsidRPr="00000000">
        <w:rPr>
          <w:color w:val="1f1f1f"/>
          <w:rtl w:val="0"/>
        </w:rPr>
        <w:t xml:space="preserve">Di non aver affidato incarichi in violazione dell’art. 53, comma 16-ter, del decreto legislativo del 2001 n. 165 a soggetti che hanno esercitato, in qualità di dipendenti, poteri autoritativi o negoziali presso l’amministrazione affidante negli ultimi tre anni;</w:t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</w:pPr>
      <w:r w:rsidDel="00000000" w:rsidR="00000000" w:rsidRPr="00000000">
        <w:rPr>
          <w:color w:val="1f1f1f"/>
          <w:rtl w:val="0"/>
        </w:rPr>
        <w:t xml:space="preserve">Di essere iscritto nel registro delle imprese presso la Camera di Commercio, Industria, Artigianato e Agricoltura per attività oggetto dell'appalto, o nella sezione REA della stessa se previsto dalla natura del soggetto. Per l'operatore economico di altro Stato Membro, non residente in Italia: Iscrizione in uno dei Registri professionali o commerciali degli altri Stati Membri di cui all'allegato II.11 del Codice;</w:t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</w:pPr>
      <w:r w:rsidDel="00000000" w:rsidR="00000000" w:rsidRPr="00000000">
        <w:rPr>
          <w:color w:val="1f1f1f"/>
          <w:rtl w:val="0"/>
        </w:rPr>
        <w:t xml:space="preserve">Di </w:t>
      </w:r>
      <w:r w:rsidDel="00000000" w:rsidR="00000000" w:rsidRPr="00000000">
        <w:rPr>
          <w:color w:val="1f1f1f"/>
          <w:rtl w:val="0"/>
        </w:rPr>
        <w:t xml:space="preserve">essere un istituto di vigilanza privata autorizzato a norma dell'art. 134 del Testo unico delle leggi di pubblica sicurezza, approvato con regio decreto 18 giugno 1931, n. 773</w:t>
      </w:r>
      <w:r w:rsidDel="00000000" w:rsidR="00000000" w:rsidRPr="00000000">
        <w:rPr>
          <w:color w:val="1f1f1f"/>
          <w:rtl w:val="0"/>
        </w:rPr>
        <w:t xml:space="preserve">;</w:t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</w:pPr>
      <w:r w:rsidDel="00000000" w:rsidR="00000000" w:rsidRPr="00000000">
        <w:rPr>
          <w:color w:val="1f1f1f"/>
          <w:rtl w:val="0"/>
        </w:rPr>
        <w:t xml:space="preserve">Di aver eseguito nel decennio precedente la data di pubblicazione del bando, oppure avere in corso di esecuzione alla medesima data, almeno un (1) servizio inerente la gestione e la cura di rassegne e stagioni cinematografiche, svolto a favore di amministrazioni pubbliche o soggetti privati;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15 a 22 del Regolamento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Di impegnarsi a fornire, su richiesta del Comune di Riccione, tutti i dati necessari alla verifica dei requisiti auto dichiarati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Luogo e data 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ind w:left="708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708" w:firstLine="70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708" w:firstLine="708"/>
        <w:jc w:val="right"/>
        <w:rPr/>
      </w:pPr>
      <w:r w:rsidDel="00000000" w:rsidR="00000000" w:rsidRPr="00000000">
        <w:rPr>
          <w:rtl w:val="0"/>
        </w:rPr>
        <w:t xml:space="preserve">firma del titolare / legale rappresentante __________________________________</w:t>
      </w:r>
    </w:p>
    <w:p w:rsidR="00000000" w:rsidDel="00000000" w:rsidP="00000000" w:rsidRDefault="00000000" w:rsidRPr="00000000" w14:paraId="0000004B">
      <w:pPr>
        <w:spacing w:after="0" w:line="240" w:lineRule="auto"/>
        <w:jc w:val="right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(Documento informatico con firma digitale art. 24 del D.Lgs. n. 82 del 07/03/2005)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  <w:sz w:val="20"/>
      <w:szCs w:val="20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