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i w:val="0"/>
          <w:iCs w:val="0"/>
          <w:smallCaps w:val="1"/>
          <w:strike w:val="0"/>
          <w:sz w:val="22"/>
          <w:szCs w:val="22"/>
          <w:u w:val="none"/>
          <w:shd w:fill="auto" w:val="clear"/>
          <w:vertAlign w:val="baseline"/>
          <w:rtl w:val="0"/>
        </w:rPr>
        <w:t xml:space="preserve">AVVISO PUBBLICO PER L'INDIVIDUAZIONE DI </w:t>
      </w:r>
      <w:r w:rsidDel="00000000" w:rsidR="00000000" w:rsidRPr="00000000">
        <w:rPr>
          <w:rFonts w:ascii="Arial" w:cs="Arial" w:eastAsia="Arial" w:hAnsi="Arial"/>
          <w:b w:val="1"/>
          <w:bCs w:val="1"/>
          <w:smallCaps w:val="1"/>
          <w:sz w:val="22"/>
          <w:szCs w:val="22"/>
          <w:rtl w:val="0"/>
        </w:rPr>
        <w:t xml:space="preserve">SOGGETTI</w:t>
      </w:r>
      <w:r w:rsidDel="00000000" w:rsidR="00000000" w:rsidRPr="00000000">
        <w:rPr>
          <w:rFonts w:ascii="Arial" w:cs="Arial" w:eastAsia="Arial" w:hAnsi="Arial"/>
          <w:b w:val="1"/>
          <w:bCs w:val="1"/>
          <w:i w:val="0"/>
          <w:iCs w:val="0"/>
          <w:smallCaps w:val="1"/>
          <w:strike w:val="0"/>
          <w:sz w:val="22"/>
          <w:szCs w:val="22"/>
          <w:u w:val="none"/>
          <w:shd w:fill="auto" w:val="clear"/>
          <w:vertAlign w:val="baseline"/>
          <w:rtl w:val="0"/>
        </w:rPr>
        <w:t xml:space="preserve"> </w:t>
      </w:r>
      <w:r w:rsidDel="00000000" w:rsidR="00000000" w:rsidRPr="00000000">
        <w:rPr>
          <w:rFonts w:ascii="Arial" w:cs="Arial" w:eastAsia="Arial" w:hAnsi="Arial"/>
          <w:b w:val="1"/>
          <w:bCs w:val="1"/>
          <w:smallCaps w:val="1"/>
          <w:sz w:val="22"/>
          <w:szCs w:val="22"/>
          <w:rtl w:val="0"/>
        </w:rPr>
        <w:t xml:space="preserve">AI QUALI </w:t>
      </w:r>
      <w:r w:rsidDel="00000000" w:rsidR="00000000" w:rsidRPr="00000000">
        <w:rPr>
          <w:rFonts w:ascii="Arial" w:cs="Arial" w:eastAsia="Arial" w:hAnsi="Arial"/>
          <w:b w:val="1"/>
          <w:bCs w:val="1"/>
          <w:i w:val="0"/>
          <w:iCs w:val="0"/>
          <w:smallCaps w:val="1"/>
          <w:strike w:val="0"/>
          <w:sz w:val="22"/>
          <w:szCs w:val="22"/>
          <w:u w:val="none"/>
          <w:shd w:fill="auto" w:val="clear"/>
          <w:vertAlign w:val="baseline"/>
          <w:rtl w:val="0"/>
        </w:rPr>
        <w:t xml:space="preserve">CONCEDERE L'UTILIZZO TEMPORANEO </w:t>
      </w:r>
      <w:r w:rsidDel="00000000" w:rsidR="00000000" w:rsidRPr="00000000">
        <w:rPr>
          <w:rFonts w:ascii="Arial" w:cs="Arial" w:eastAsia="Arial" w:hAnsi="Arial"/>
          <w:b w:val="1"/>
          <w:bCs w:val="1"/>
          <w:smallCaps w:val="1"/>
          <w:sz w:val="22"/>
          <w:szCs w:val="22"/>
          <w:rtl w:val="0"/>
        </w:rPr>
        <w:t xml:space="preserve">DEL PARCO DI VILLA LODI FÈ PER LA REALIZZAZIONE DI MANIFESTAZIONI TEMPORANEE DI PUBBLICO SPETTACOLO E ALTRE ATTIVITA’ O INIZIATIVE TURISTICHE, CULTURALI, SOCIALI ED EDUCATIVE</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mallCaps w:val="1"/>
          <w:sz w:val="22"/>
          <w:szCs w:val="22"/>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35"/>
        </w:tabs>
        <w:spacing w:after="0" w:before="120" w:line="240" w:lineRule="auto"/>
        <w:ind w:left="0" w:right="0" w:firstLine="0"/>
        <w:jc w:val="both"/>
        <w:rPr>
          <w:rFonts w:ascii="Arial" w:cs="Arial" w:eastAsia="Arial" w:hAnsi="Arial"/>
          <w:sz w:val="22"/>
          <w:szCs w:val="22"/>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Premesso che</w:t>
      </w:r>
      <w:r w:rsidDel="00000000" w:rsidR="00000000" w:rsidRPr="00000000">
        <w:rPr>
          <w:rFonts w:ascii="Arial" w:cs="Arial" w:eastAsia="Arial" w:hAnsi="Arial"/>
          <w:sz w:val="22"/>
          <w:szCs w:val="22"/>
          <w:rtl w:val="0"/>
        </w:rPr>
        <w:t xml:space="preserve"> è nell’intento dell'Amministrazione valorizzare le ville storiche e i relativi parchi, che rappresentano per la città un importante patrimonio culturale, con eventi di alto contenuto artistico aperti alle molteplici forme espressive della contemporaneità e alle esigenze di carattere turistico, in modo tale da suscitare interesse in un pubblico il più possibile ampio ed eterogeneo;</w:t>
      </w:r>
    </w:p>
    <w:p w:rsidR="00000000" w:rsidDel="00000000" w:rsidP="00000000" w:rsidRDefault="00000000" w:rsidRPr="00000000" w14:paraId="00000004">
      <w:pPr>
        <w:widowControl w:val="0"/>
        <w:tabs>
          <w:tab w:val="left" w:leader="none" w:pos="1335"/>
        </w:tabs>
        <w:spacing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35"/>
        </w:tabs>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Considerato che, in particolare, il parco di Villa Lodi Fè, classificato come giardino storico,  negli ultimi anni è stato scelto</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rtl w:val="0"/>
        </w:rPr>
        <w:t xml:space="preserve">quale sede privilegiata di numerosi eventi di vario genere, tra cui rassegne culturali, mercatini artigianali, artistici e di design indipendente, spettacoli dal vivo, iniziative per famiglie, street food, ecc.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35"/>
        </w:tabs>
        <w:spacing w:after="0" w:before="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35"/>
        </w:tabs>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Considerato che l’Amministrazione comunale ritiene </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di dover accogliere le manifestazioni e richieste di </w:t>
      </w:r>
      <w:r w:rsidDel="00000000" w:rsidR="00000000" w:rsidRPr="00000000">
        <w:rPr>
          <w:rFonts w:ascii="Arial" w:cs="Arial" w:eastAsia="Arial" w:hAnsi="Arial"/>
          <w:sz w:val="22"/>
          <w:szCs w:val="22"/>
          <w:rtl w:val="0"/>
        </w:rPr>
        <w:t xml:space="preserve">realizzazione di eventi turistici e culturali che sappiano </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posizionare la città di Riccione tra le migliori destinazioni turistiche dal punto di vista </w:t>
      </w:r>
      <w:r w:rsidDel="00000000" w:rsidR="00000000" w:rsidRPr="00000000">
        <w:rPr>
          <w:rFonts w:ascii="Arial" w:cs="Arial" w:eastAsia="Arial" w:hAnsi="Arial"/>
          <w:sz w:val="22"/>
          <w:szCs w:val="22"/>
          <w:rtl w:val="0"/>
        </w:rPr>
        <w:t xml:space="preserve">della qualità degli </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eventi, </w:t>
      </w:r>
      <w:r w:rsidDel="00000000" w:rsidR="00000000" w:rsidRPr="00000000">
        <w:rPr>
          <w:rFonts w:ascii="Arial" w:cs="Arial" w:eastAsia="Arial" w:hAnsi="Arial"/>
          <w:sz w:val="22"/>
          <w:szCs w:val="22"/>
          <w:rtl w:val="0"/>
        </w:rPr>
        <w:t xml:space="preserve">garantendo trasparenza e parità di trattamento a qualunque soggetto possa essere interessato e che sia in possesso di idonei requisiti;</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35"/>
        </w:tabs>
        <w:spacing w:after="0" w:before="0" w:line="240" w:lineRule="auto"/>
        <w:ind w:left="0" w:right="0" w:firstLine="0"/>
        <w:jc w:val="both"/>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35"/>
        </w:tabs>
        <w:spacing w:after="0" w:before="0" w:line="240" w:lineRule="auto"/>
        <w:ind w:left="0" w:right="0" w:firstLine="0"/>
        <w:jc w:val="both"/>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sz w:val="22"/>
          <w:szCs w:val="22"/>
          <w:rtl w:val="0"/>
        </w:rPr>
        <w:t xml:space="preserve">Visto il vigente regolamento </w:t>
      </w:r>
      <w:r w:rsidDel="00000000" w:rsidR="00000000" w:rsidRPr="00000000">
        <w:rPr>
          <w:rFonts w:ascii="Arial" w:cs="Arial" w:eastAsia="Arial" w:hAnsi="Arial"/>
          <w:sz w:val="22"/>
          <w:szCs w:val="22"/>
          <w:rtl w:val="0"/>
        </w:rPr>
        <w:t xml:space="preserve">per l’assegnazione in godimento a soggetti terzi dei beni immobili comunali</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w:t>
      </w:r>
    </w:p>
    <w:p w:rsidR="00000000" w:rsidDel="00000000" w:rsidP="00000000" w:rsidRDefault="00000000" w:rsidRPr="00000000" w14:paraId="0000000A">
      <w:pPr>
        <w:widowControl w:val="0"/>
        <w:tabs>
          <w:tab w:val="left" w:leader="none" w:pos="1335"/>
        </w:tabs>
        <w:spacing w:before="12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Visto il vigente regolamento comunale sul verde urbano pubblico e privato;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335"/>
        </w:tabs>
        <w:spacing w:after="0" w:before="12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240" w:line="240"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Tutto ciò premesso, il Comune di Riccione - Servizio Coordinamento attività ed eventi turistici e culturali, al fine di favorire la più ampia informazione della collettività e dei soggetti promotori, nel rispetto dei principi di trasparenza, imparzialità e  parità di trattamento, nonché al fine di una semplificazione delle procedure amministrative, con il presente avviso pubblico intende concedere ai soggetti interessati l'utilizzo temporaneo del parco di Villa Lodi Fè per la realizzazione </w:t>
      </w:r>
      <w:r w:rsidDel="00000000" w:rsidR="00000000" w:rsidRPr="00000000">
        <w:rPr>
          <w:rFonts w:ascii="Arial" w:cs="Arial" w:eastAsia="Arial" w:hAnsi="Arial"/>
          <w:sz w:val="22"/>
          <w:szCs w:val="22"/>
          <w:rtl w:val="0"/>
        </w:rPr>
        <w:t xml:space="preserve">di manifestazioni temporanee di pubblico spettacolo e altre attivita’ o iniziative turistiche, culturali, sociali ed educative</w:t>
      </w:r>
      <w:r w:rsidDel="00000000" w:rsidR="00000000" w:rsidRPr="00000000">
        <w:rPr>
          <w:rFonts w:ascii="Arial" w:cs="Arial" w:eastAsia="Arial" w:hAnsi="Arial"/>
          <w:sz w:val="22"/>
          <w:szCs w:val="22"/>
          <w:rtl w:val="0"/>
        </w:rPr>
        <w:t xml:space="preserve">, ferme </w:t>
      </w:r>
      <w:r w:rsidDel="00000000" w:rsidR="00000000" w:rsidRPr="00000000">
        <w:rPr>
          <w:rFonts w:ascii="Arial" w:cs="Arial" w:eastAsia="Arial" w:hAnsi="Arial"/>
          <w:sz w:val="22"/>
          <w:szCs w:val="22"/>
          <w:rtl w:val="0"/>
        </w:rPr>
        <w:t xml:space="preserve">restando le vigenti modalità di concessione dei benefici economici e del patrocinio, secondo quanto di seguito previsto</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i w:val="0"/>
          <w:iCs w:val="0"/>
          <w:smallCaps w:val="0"/>
          <w:strike w:val="0"/>
          <w:sz w:val="22"/>
          <w:szCs w:val="22"/>
          <w:shd w:fill="auto" w:val="clear"/>
          <w:vertAlign w:val="baseline"/>
        </w:rPr>
      </w:pPr>
      <w:r w:rsidDel="00000000" w:rsidR="00000000" w:rsidRPr="00000000">
        <w:rPr>
          <w:rFonts w:ascii="Arial" w:cs="Arial" w:eastAsia="Arial" w:hAnsi="Arial"/>
          <w:b w:val="1"/>
          <w:bCs w:val="1"/>
          <w:i w:val="0"/>
          <w:iCs w:val="0"/>
          <w:smallCaps w:val="0"/>
          <w:strike w:val="0"/>
          <w:sz w:val="22"/>
          <w:szCs w:val="22"/>
          <w:shd w:fill="auto" w:val="clear"/>
          <w:vertAlign w:val="baseline"/>
          <w:rtl w:val="0"/>
        </w:rPr>
        <w:t xml:space="preserve">INDICAZIONI TECNICHE:</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sz w:val="22"/>
          <w:szCs w:val="22"/>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Il luogo destinato è individuato nel </w:t>
      </w:r>
      <w:r w:rsidDel="00000000" w:rsidR="00000000" w:rsidRPr="00000000">
        <w:rPr>
          <w:rFonts w:ascii="Arial" w:cs="Arial" w:eastAsia="Arial" w:hAnsi="Arial"/>
          <w:sz w:val="22"/>
          <w:szCs w:val="22"/>
          <w:rtl w:val="0"/>
        </w:rPr>
        <w:t xml:space="preserve">parco</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 </w:t>
      </w:r>
      <w:r w:rsidDel="00000000" w:rsidR="00000000" w:rsidRPr="00000000">
        <w:rPr>
          <w:rFonts w:ascii="Arial" w:cs="Arial" w:eastAsia="Arial" w:hAnsi="Arial"/>
          <w:sz w:val="22"/>
          <w:szCs w:val="22"/>
          <w:rtl w:val="0"/>
        </w:rPr>
        <w:t xml:space="preserve">di Villa Lodi Fè, come da allegata planimetria, ed è oggetto di concessione gratuita, per un periodo continuativo non superiore a 30 giorni.</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L’immobile Villa Lodi Fè può essere anch'esso oggetto di concessione gratuita, qualora ciò sia necessario o funzionale alla migliore realizzazione dell’iniziativa.</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 iniziative dovranno valorizzare il parco come luogo da vivere attivamente, centro culturale e sociale pulsante, spazio di aggregazione e di festosa condivisione, aperto a tutti. Saranno privilegiate le proposte culturali e le manifestazioni musicali, le iniziative sportive e di benessere, i progetti di socialità e comunità e le proposte per bambini e famiglie, come i mercatini dell'artigianato a km zero e le proposte enogastronomiche di eccellenza del territorio, e le iniziative di educazione ambientale e di  tutela della biodiversità.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Saranno tenute in maggiore considerazione le proposte, rivolte a diversi target di fruitori, che contribuiranno a  destagionalizzare e a incrementare il flusso turistico a Riccione nei periodi di bassa stagione (primavera, autunno).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 iniziative devono essere pubbliche; possono essere a ingresso gratuito o a pagamento. Le proposte devono prevedere la realizzazione almeno di un’iniziativa di restituzione pubblica alla città di Riccione, da definire in accordo con l’Amministrazione comunale.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Comune può concedere il Patrocinio, secondo le disposizioni del vigente regolamento comunale.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right="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spacing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Prescrizioni generali </w:t>
      </w:r>
    </w:p>
    <w:p w:rsidR="00000000" w:rsidDel="00000000" w:rsidP="00000000" w:rsidRDefault="00000000" w:rsidRPr="00000000" w14:paraId="00000016">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L’assegnatario, a proprio esclusivo carico, proprie spese e sotto la propria diretta responsabilità deve provvedere all’organizzazione dell'iniziativa o manifestazione, con particolare riferimento a  quanto segue: </w:t>
      </w:r>
    </w:p>
    <w:p w:rsidR="00000000" w:rsidDel="00000000" w:rsidP="00000000" w:rsidRDefault="00000000" w:rsidRPr="00000000" w14:paraId="00000017">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 installare e disinstallare attrezzature, palchi o altri allestimenti o installazioni, compreso il trasporto e carico/scarico, adottando tutte le misure atte a garantire la sicurezza del traffico pedonale circostante e coordinandosi, tramite il Comune, con le attività di cantiere limitrofe e le attività/eventi previste in zona, intervenendo nei modi previsti dalle vigenti leggi in materia di viabilità e circolazione stradale, ed ottemperando a quanto verrà eventualmente indicato dalle autorità preposte al controllo e alla disciplina del traffico, ferma restando la responsabilità del concessionario per qualsiasi danno arrecato. Tutti i materiali devono presentare tutte le caratteristiche ritenute in commercio essenziali per dichiararli ottimi ed in pieno rispetto di ogni normativa vigente in materia ed in particolare per quanto concerne la sicurezza;</w:t>
      </w:r>
    </w:p>
    <w:p w:rsidR="00000000" w:rsidDel="00000000" w:rsidP="00000000" w:rsidRDefault="00000000" w:rsidRPr="00000000" w14:paraId="00000019">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1A">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2. messa in opera degli allacciamenti elettrici necessari, inclusa l’eventuale richiesta di fornitura straordinaria di energia elettrica al gestore, assumendo a proprio carico la spesa riguardante i consumi elettrici. Il concessionario deve produrre attestazione di conformità alla legge del progetto per l’impianto elettrico redatto nel rispetto della normativa vigente, rilasciata da tecnico abilitato iscritto ad albo professionale;</w:t>
      </w:r>
    </w:p>
    <w:p w:rsidR="00000000" w:rsidDel="00000000" w:rsidP="00000000" w:rsidRDefault="00000000" w:rsidRPr="00000000" w14:paraId="0000001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1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3. prevedere sopralluoghi funzionali ad una corretta progettazione e realizzazione della manifestazione, considerando la natura stessa delle aree, preservando in ogni modo e forma il verde pubblico, la pavimentazione, tutti gli elementi architettonici presenti, etc.;</w:t>
      </w:r>
    </w:p>
    <w:p w:rsidR="00000000" w:rsidDel="00000000" w:rsidP="00000000" w:rsidRDefault="00000000" w:rsidRPr="00000000" w14:paraId="0000001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1E">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4. provvedere, a suo completo carico, all’eventuale formazione dei cantieri, all’apposizione e manutenzione dei segnali, dei cartelli indicatori, dei cavalletti, etc… nel rispetto delle norme di sicurezza per l’esecuzione di lavori in presenza di traffico;</w:t>
      </w:r>
    </w:p>
    <w:p w:rsidR="00000000" w:rsidDel="00000000" w:rsidP="00000000" w:rsidRDefault="00000000" w:rsidRPr="00000000" w14:paraId="0000001F">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5. pulire quotidianamente l’area concessa in uso e pulire e sgombrare totalmente l’area al termine della manifestazione, ripristinando, a propria cura e spese, l’esatto stato dei luoghi interessati;</w:t>
      </w:r>
    </w:p>
    <w:p w:rsidR="00000000" w:rsidDel="00000000" w:rsidP="00000000" w:rsidRDefault="00000000" w:rsidRPr="00000000" w14:paraId="00000021">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2">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6. redazione e attuazione del piano di safety e security, del piano di emergenza e quant'altro necessario dettato dalle norme vigenti in materia di pubblico spettacolo e di pubblico intrattenimento, compreso il servizio di vigilanza;</w:t>
      </w:r>
    </w:p>
    <w:p w:rsidR="00000000" w:rsidDel="00000000" w:rsidP="00000000" w:rsidRDefault="00000000" w:rsidRPr="00000000" w14:paraId="00000023">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4">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7. tutte le procedure per l’ottenimento di autorizzazioni e permessi necessari all’attuazione del progetto di cui trattasi, specificando che il Comune di Riccione rimane estraneo nei confronti di qualsiasi rapporto e/o obbligazione che si costituisce fra l’organizzazione e soggetti terzi e che il soggetto richiedente rimane l’unico responsabile dell’organizzazione della manifestazione; </w:t>
      </w:r>
    </w:p>
    <w:p w:rsidR="00000000" w:rsidDel="00000000" w:rsidP="00000000" w:rsidRDefault="00000000" w:rsidRPr="00000000" w14:paraId="00000025">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6">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8. in caso di mercatini, garantire che ciascun espositore offra in vendita prodotti/articoli che siano:</w:t>
      </w:r>
    </w:p>
    <w:p w:rsidR="00000000" w:rsidDel="00000000" w:rsidP="00000000" w:rsidRDefault="00000000" w:rsidRPr="00000000" w14:paraId="00000027">
      <w:pPr>
        <w:ind w:left="28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conformi alle disposizioni normative vigenti, quali a titolo esemplificativo e non esaustivo, quelle riguardanti la sicurezza dei prodotti/articoli, la sicurezza alimentare, il marchio CE, ecc.;</w:t>
      </w:r>
    </w:p>
    <w:p w:rsidR="00000000" w:rsidDel="00000000" w:rsidP="00000000" w:rsidRDefault="00000000" w:rsidRPr="00000000" w14:paraId="00000028">
      <w:pPr>
        <w:ind w:left="28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 rispettosi delle norme sulla proprietà intellettuale e le denominazioni di origine;</w:t>
      </w:r>
    </w:p>
    <w:p w:rsidR="00000000" w:rsidDel="00000000" w:rsidP="00000000" w:rsidRDefault="00000000" w:rsidRPr="00000000" w14:paraId="00000029">
      <w:pPr>
        <w:ind w:left="28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 in possesso, per la somministrazione di alimenti e bevande, di tutte le autorizzazioni previste dalle normative vigenti quali, a titolo esemplificativo e non esaustivo, quelle in materia igienico-sanitaria, sicurezza nei luoghi di lavoro, ecc.</w:t>
      </w:r>
    </w:p>
    <w:p w:rsidR="00000000" w:rsidDel="00000000" w:rsidP="00000000" w:rsidRDefault="00000000" w:rsidRPr="00000000" w14:paraId="0000002A">
      <w:pPr>
        <w:ind w:left="28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L’affidatario solleva l’Amministrazione comunale da qualsiasi responsabilità connessa ad inadempienze amministrative relative alla vendita dei prodotti/articoli, in particolare, garantendo che ciascun espositore si adegui alla normativa vigente in tema di certificazione fiscale delle operazioni (scontrino fiscale o ricevuta fiscale), secondo disposizioni di legge;</w:t>
      </w:r>
    </w:p>
    <w:p w:rsidR="00000000" w:rsidDel="00000000" w:rsidP="00000000" w:rsidRDefault="00000000" w:rsidRPr="00000000" w14:paraId="0000002B">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C">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9. al termine di ogni manifestazione il parco deve essere pulito e ripristinato per la libera fruizione da parte della collettività  e dovranno essere inoltre rimosse eventuali transenne o altri allestimenti atti a limitare l’accesso all'area; il ripristino dovrà avvenire, obbligatoriamente, entro il termine massimo delle 24 ore successive al termine della manifestazione. Non è ammesso il deposito di rifiuti anche temporaneo nei pressi dei cestini presenti nel parco;</w:t>
      </w:r>
    </w:p>
    <w:p w:rsidR="00000000" w:rsidDel="00000000" w:rsidP="00000000" w:rsidRDefault="00000000" w:rsidRPr="00000000" w14:paraId="0000002D">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2E">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10. la disponibilità delle aree per l’effettuazione delle manifestazioni e altre iniziative è concessa previa acquisizione del parere ambientale e delle eventuali prescrizioni, da richiedere al Dirigente/Responsabile dell’Ufficio Ambiente, che si dovrà esprimere a seguito dell’acquisizione e della valutazione del progetto presentato, comprensivo di planimetrie quotate ed ogni altra informazione tecnica atta a valutare l'entità e gli impatti dell'evento proposto;</w:t>
      </w:r>
    </w:p>
    <w:p w:rsidR="00000000" w:rsidDel="00000000" w:rsidP="00000000" w:rsidRDefault="00000000" w:rsidRPr="00000000" w14:paraId="0000002F">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30">
      <w:pP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11. per quanto riguarda le emissioni sonore, si dovranno rispettare i limiti massimi previsti dal Regolamento comunale in materia di attività rumorose, salvo le deroghe eventualmente previste.</w:t>
      </w:r>
    </w:p>
    <w:p w:rsidR="00000000" w:rsidDel="00000000" w:rsidP="00000000" w:rsidRDefault="00000000" w:rsidRPr="00000000" w14:paraId="00000031">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32">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Per la realizzazione ed il conseguente svolgimento delle iniziative:</w:t>
      </w:r>
    </w:p>
    <w:p w:rsidR="00000000" w:rsidDel="00000000" w:rsidP="00000000" w:rsidRDefault="00000000" w:rsidRPr="00000000" w14:paraId="00000033">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non è consentita l'occupazione o l'utilizzo o il danneggiamento, diretto o indiretto, di tappeti erbosi di aiuole ornamentali;</w:t>
      </w:r>
    </w:p>
    <w:p w:rsidR="00000000" w:rsidDel="00000000" w:rsidP="00000000" w:rsidRDefault="00000000" w:rsidRPr="00000000" w14:paraId="00000034">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 il rilascio del nulla-osta comporta l'obbligo, a carico del richiedente, di agire con la diligenza richiesta dalla natura dell'attività esercitata al fine di prevenire qualsiasi danno all'ambiente, ma anche per la tutela della quiete pubblica e comporta l'obbligo di totale ripristino dello spazio occupato;</w:t>
      </w:r>
    </w:p>
    <w:p w:rsidR="00000000" w:rsidDel="00000000" w:rsidP="00000000" w:rsidRDefault="00000000" w:rsidRPr="00000000" w14:paraId="00000035">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 in caso di eventi di particolare entità, a garanzia degli obblighi suddetti (ripristino e pulizia dell'area), potrà essere richiesto un deposito cauzionale di importo stabilito in funzione della tipologia e dimensione dell’iniziativa mediante garanzia fidejussoria, bancaria o assicurativa con formale rinuncia al beneficio della preventiva escussione e operatività medesima a semplice richiesta scritta del Comune di durata adeguata alla durata dell’iniziativa, che dovrà essere consegnata all'Ufficio preposto prima dell'inizio dell'occupazione dell'area;</w:t>
      </w:r>
    </w:p>
    <w:p w:rsidR="00000000" w:rsidDel="00000000" w:rsidP="00000000" w:rsidRDefault="00000000" w:rsidRPr="00000000" w14:paraId="00000036">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 il deposito cauzionale sarà svincolato a seguito di esito favorevole di sopralluogo di verifica sull'area interessata dall'evento. In caso contrario in cui il concessionario non proceda al ripristino dovuto, previa messa in mora dello stesso, l'Amministrazione potrà, di pieno diritto, senza formalità di sorta, con diritto al risarcimento degli eventuali danni, procedere all'incameramento del deposito cauzionale;</w:t>
      </w:r>
    </w:p>
    <w:p w:rsidR="00000000" w:rsidDel="00000000" w:rsidP="00000000" w:rsidRDefault="00000000" w:rsidRPr="00000000" w14:paraId="00000037">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 il titolare del nulla-osta, che si sia reso responsabile di gravi inadempimenti, non potrà ottenere la disponibilità dell’area per iniziative per un periodo di almeno 24 mesi successivi al fatto accertato;</w:t>
      </w:r>
    </w:p>
    <w:p w:rsidR="00000000" w:rsidDel="00000000" w:rsidP="00000000" w:rsidRDefault="00000000" w:rsidRPr="00000000" w14:paraId="00000038">
      <w:pPr>
        <w:shd w:fill="ffffff" w:val="clea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9">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Per la realizzazione ed il conseguente svolgimento delle iniziative può essere consentito:</w:t>
      </w:r>
    </w:p>
    <w:p w:rsidR="00000000" w:rsidDel="00000000" w:rsidP="00000000" w:rsidRDefault="00000000" w:rsidRPr="00000000" w14:paraId="0000003A">
      <w:pPr>
        <w:shd w:fill="ffffff" w:val="clea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l'ingresso di veicoli a motore (per assistenza, carico e scarico materiali o progetti speciali per trasporto collettivo) con eventuali limitazioni di portata e di movimento;</w:t>
      </w:r>
    </w:p>
    <w:p w:rsidR="00000000" w:rsidDel="00000000" w:rsidP="00000000" w:rsidRDefault="00000000" w:rsidRPr="00000000" w14:paraId="0000003B">
      <w:pPr>
        <w:shd w:fill="ffffff" w:val="clear"/>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l'ingresso dei veicoli dotati di propulsione non inquinante (elettrico);</w:t>
      </w:r>
    </w:p>
    <w:p w:rsidR="00000000" w:rsidDel="00000000" w:rsidP="00000000" w:rsidRDefault="00000000" w:rsidRPr="00000000" w14:paraId="0000003C">
      <w:pPr>
        <w:shd w:fill="ffffff" w:val="clear"/>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l'installazione temporanea di attrezzature mobili e di impianti di qualsiasi genere in conformità alle norme vigenti non impattanti sotto il profilo estetico e che non danneggino o alterino lo stato dei luoghi;</w:t>
      </w:r>
    </w:p>
    <w:p w:rsidR="00000000" w:rsidDel="00000000" w:rsidP="00000000" w:rsidRDefault="00000000" w:rsidRPr="00000000" w14:paraId="0000003D">
      <w:pPr>
        <w:shd w:fill="ffffff" w:val="clear"/>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l'affissione di manifesti pubblicitari e qualsiasi altra stampa su strutture presenti, con esclusione dell’affissione ad alberature e arbusti.</w:t>
      </w:r>
    </w:p>
    <w:p w:rsidR="00000000" w:rsidDel="00000000" w:rsidP="00000000" w:rsidRDefault="00000000" w:rsidRPr="00000000" w14:paraId="0000003E">
      <w:pPr>
        <w:shd w:fill="ffffff" w:val="clear"/>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Per l'installazione sugli alberi di materiali, strutture, stendardi, ecc., è vietato l’uso di legature in ferro, di chiodi e viti che possano danneggiare e/o arrecare ferite ai tessuti legnosi delle piante, prediligendo materiali estensibili e morsetterie regolabili adeguatamente protette. Per tutta la durata del nulla-osta il soggetto richiedente è obbligato a mantenere tutte le installazioni in efficienza e a curarne il corretto esercizio. In caso di pericolo o segnalazione di problematiche o danneggiamenti detto soggetto ha l’obbligo di eseguire l’intervento di ripristino entro 24 ore dalla segnalazione ricevuta. Tutti i materiali installati, inclusi quelli utilizzati per le legature, dovranno essere rimossi entro e non oltre il termine della durata del nulla-osta.</w:t>
      </w:r>
    </w:p>
    <w:p w:rsidR="00000000" w:rsidDel="00000000" w:rsidP="00000000" w:rsidRDefault="00000000" w:rsidRPr="00000000" w14:paraId="0000003F">
      <w:pPr>
        <w:spacing w:line="240" w:lineRule="auto"/>
        <w:ind w:lef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0">
      <w:pPr>
        <w:spacing w:line="240" w:lineRule="auto"/>
        <w:ind w:lef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1">
      <w:pPr>
        <w:spacing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Obblighi e responsabilità' dell’assegnatario </w:t>
      </w:r>
    </w:p>
    <w:p w:rsidR="00000000" w:rsidDel="00000000" w:rsidP="00000000" w:rsidRDefault="00000000" w:rsidRPr="00000000" w14:paraId="00000042">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L’assegnatario è soggetto ai seguenti obblighi e responsabilità:</w:t>
      </w:r>
    </w:p>
    <w:p w:rsidR="00000000" w:rsidDel="00000000" w:rsidP="00000000" w:rsidRDefault="00000000" w:rsidRPr="00000000" w14:paraId="00000043">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osservare e far osservare ogni diligenza nell’utilizzo delle aree  provvedendo anche agli interventi di natura conservativa volti ad assicurare la funzionalità del bene e degli impianti tecnologici esistenti;</w:t>
      </w:r>
    </w:p>
    <w:p w:rsidR="00000000" w:rsidDel="00000000" w:rsidP="00000000" w:rsidRDefault="00000000" w:rsidRPr="00000000" w14:paraId="00000044">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tenere indenne l’Amministrazione comunale da qualsiasi danno alla proprietà, alle persone o alle cose, nonché da qualunque pretesa, azione o ragione avanzata da terzi in dipendenza dell’utilizzo delle aree, assumendosi ogni conseguente responsabilità civile e penale. L’Amministrazione rimane estranea nei confronti di qualsiasi rapporto e/o obbligazione che si costituisce fra l’organizzazione e soggetti terzi e che il soggetto richiedente rimane l’unico responsabile dell’organizzazione dell’iniziativa in oggetto;</w:t>
      </w:r>
    </w:p>
    <w:p w:rsidR="00000000" w:rsidDel="00000000" w:rsidP="00000000" w:rsidRDefault="00000000" w:rsidRPr="00000000" w14:paraId="00000045">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provvedere, con oneri a proprio carico, al conseguimento di tutti i permessi/autorizzazioni/nulla osta necessari per la realizzazione del progetto di che trattasi, previsti dalla normativa vigente nazionale e regionale e necessari all’attuazione dei progetti di cui trattasi;</w:t>
      </w:r>
    </w:p>
    <w:p w:rsidR="00000000" w:rsidDel="00000000" w:rsidP="00000000" w:rsidRDefault="00000000" w:rsidRPr="00000000" w14:paraId="00000046">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adottare tutti i provvedimenti e le cautele necessarie e previste dalle vigenti norme in materia, per garantire la vita e l'incolumità degli operai, delle persone addette ai lavori e dei terzi, nonché per evitare danni ai beni pubblici e privati. In particolare, egli è obbligato ad adottare sotto la sua responsabilità ogni adempimento previsto dalle norme vigenti in materia di tutela della sicurezza e salute dei lavoratori, con particolare riferimento al D.Lgs. 81/2008;</w:t>
      </w:r>
    </w:p>
    <w:p w:rsidR="00000000" w:rsidDel="00000000" w:rsidP="00000000" w:rsidRDefault="00000000" w:rsidRPr="00000000" w14:paraId="00000047">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dotarsi di apposita polizza assicurativa per copertura di danni a persone o a cose. </w:t>
      </w:r>
    </w:p>
    <w:p w:rsidR="00000000" w:rsidDel="00000000" w:rsidP="00000000" w:rsidRDefault="00000000" w:rsidRPr="00000000" w14:paraId="00000048">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L’assegnatario è soggetto alla piena ed intera osservanza di tutte le norme legislative in materia di</w:t>
      </w:r>
      <w:r w:rsidDel="00000000" w:rsidR="00000000" w:rsidRPr="00000000">
        <w:rPr>
          <w:rFonts w:ascii="Arial" w:cs="Arial" w:eastAsia="Arial" w:hAnsi="Arial"/>
          <w:sz w:val="22"/>
          <w:szCs w:val="22"/>
          <w:rtl w:val="0"/>
        </w:rPr>
        <w:t xml:space="preserve"> sicurezza e salute dei lavoratori, sicurezza degli impianti e ciò per tutto quanto non sia in opposizione con le condizioni stabilite nel presente capitolato. </w:t>
      </w:r>
    </w:p>
    <w:p w:rsidR="00000000" w:rsidDel="00000000" w:rsidP="00000000" w:rsidRDefault="00000000" w:rsidRPr="00000000" w14:paraId="0000004A">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 stesso è ritenuto responsabile sotto ogni aspetto previsto dalle vigenti leggi di ogni possibile danno causato dall'inosservanza di ogni norma vigente in materia e/o da una installazione o fornitura di elementi non conformi alle vigenti leggi o comunque non installati in osservanza di qualsiasi principio atto a garantire sotto ogni aspetto la sicurezza degli impianti in oggetto. </w:t>
      </w:r>
    </w:p>
    <w:p w:rsidR="00000000" w:rsidDel="00000000" w:rsidP="00000000" w:rsidRDefault="00000000" w:rsidRPr="00000000" w14:paraId="0000004B">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L’assegnatario è responsabile di qualsiasi danno verso terzi che possa derivare dall’esecuzione del presente atto e si obbliga a sollevare l’Amministrazione comunale da qualunque protesta, azione o molestia che possa derivare in proposito a terzi, con l’esclusione dell’Amministrazione dal giudizio e con rivalsa di tutte le spese conseguenti all'instaurazione della lite. Più particolarmente, egli ha l’obbligo di rispondere direttamente verso i terzi di tutti i danni che a costoro dovessero derivare e di assumere, a proprio esclusivo carico, le liti che potessero essere formulate contro l’Ente.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i w:val="0"/>
          <w:iCs w:val="0"/>
          <w:smallCaps w:val="0"/>
          <w:strike w:val="0"/>
          <w:sz w:val="22"/>
          <w:szCs w:val="22"/>
          <w:shd w:fill="auto" w:val="clear"/>
          <w:vertAlign w:val="baseline"/>
        </w:rPr>
      </w:pPr>
      <w:r w:rsidDel="00000000" w:rsidR="00000000" w:rsidRPr="00000000">
        <w:rPr>
          <w:rFonts w:ascii="Arial" w:cs="Arial" w:eastAsia="Arial" w:hAnsi="Arial"/>
          <w:b w:val="1"/>
          <w:bCs w:val="1"/>
          <w:sz w:val="22"/>
          <w:szCs w:val="22"/>
          <w:rtl w:val="0"/>
        </w:rPr>
        <w:t xml:space="preserve">Sponsorizzazioni</w:t>
      </w: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Per la realizzazione di tutto quanto sopra previsto e al fine di sostenere le relative spese, che restano in ogni caso in capo al soggetto </w:t>
      </w:r>
      <w:r w:rsidDel="00000000" w:rsidR="00000000" w:rsidRPr="00000000">
        <w:rPr>
          <w:rFonts w:ascii="Arial" w:cs="Arial" w:eastAsia="Arial" w:hAnsi="Arial"/>
          <w:sz w:val="22"/>
          <w:szCs w:val="22"/>
          <w:rtl w:val="0"/>
        </w:rPr>
        <w:t xml:space="preserve">concessionario</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 è nella facoltà dello stesso concludere contratti di sponsorizzazione con soggetti terzi, finalizzati al reperimento di risorse, previa comunicazione ed approvazione dell’Amministrazione </w:t>
      </w:r>
      <w:r w:rsidDel="00000000" w:rsidR="00000000" w:rsidRPr="00000000">
        <w:rPr>
          <w:rFonts w:ascii="Arial" w:cs="Arial" w:eastAsia="Arial" w:hAnsi="Arial"/>
          <w:sz w:val="22"/>
          <w:szCs w:val="22"/>
          <w:rtl w:val="0"/>
        </w:rPr>
        <w:t xml:space="preserve">co</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munale. L’Amministrazione a proprio insindacabile giudizio si riserva la facoltà di rifiutare qualsiasi sponsorizzazione che l’aggiudicatario intende stipulare, qualora:</w:t>
      </w:r>
    </w:p>
    <w:p w:rsidR="00000000" w:rsidDel="00000000" w:rsidP="00000000" w:rsidRDefault="00000000" w:rsidRPr="00000000" w14:paraId="0000004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20" w:line="240" w:lineRule="auto"/>
        <w:ind w:left="567" w:right="0" w:hanging="454"/>
        <w:jc w:val="both"/>
        <w:rPr>
          <w:rFonts w:ascii="Arial" w:cs="Arial" w:eastAsia="Arial" w:hAnsi="Arial"/>
          <w:i w:val="0"/>
          <w:iCs w:val="0"/>
          <w:smallCaps w:val="0"/>
          <w:strike w:val="0"/>
          <w:sz w:val="22"/>
          <w:szCs w:val="22"/>
          <w:shd w:fill="auto" w:val="clear"/>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ritenga che possa </w:t>
      </w:r>
      <w:r w:rsidDel="00000000" w:rsidR="00000000" w:rsidRPr="00000000">
        <w:rPr>
          <w:rFonts w:ascii="Arial" w:cs="Arial" w:eastAsia="Arial" w:hAnsi="Arial"/>
          <w:sz w:val="22"/>
          <w:szCs w:val="22"/>
          <w:rtl w:val="0"/>
        </w:rPr>
        <w:t xml:space="preserve">derivare</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 un conflitto di interesse tra l’attività pubblica e quella privata;</w:t>
      </w:r>
    </w:p>
    <w:p w:rsidR="00000000" w:rsidDel="00000000" w:rsidP="00000000" w:rsidRDefault="00000000" w:rsidRPr="00000000" w14:paraId="0000005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20" w:line="240" w:lineRule="auto"/>
        <w:ind w:left="567" w:right="0" w:hanging="454"/>
        <w:jc w:val="both"/>
        <w:rPr>
          <w:rFonts w:ascii="Arial" w:cs="Arial" w:eastAsia="Arial" w:hAnsi="Arial"/>
          <w:i w:val="0"/>
          <w:iCs w:val="0"/>
          <w:smallCaps w:val="0"/>
          <w:strike w:val="0"/>
          <w:sz w:val="22"/>
          <w:szCs w:val="22"/>
          <w:shd w:fill="auto" w:val="clear"/>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ravvisi nel messaggio pubblicitario un possibile pregiudizio o danno all’immagine, alle iniziative o alle politiche e a specifici progetti dell’Amministrazione;</w:t>
      </w:r>
    </w:p>
    <w:p w:rsidR="00000000" w:rsidDel="00000000" w:rsidP="00000000" w:rsidRDefault="00000000" w:rsidRPr="00000000" w14:paraId="0000005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20" w:line="240" w:lineRule="auto"/>
        <w:ind w:left="567" w:right="0" w:hanging="454"/>
        <w:jc w:val="both"/>
        <w:rPr>
          <w:rFonts w:ascii="Arial" w:cs="Arial" w:eastAsia="Arial" w:hAnsi="Arial"/>
          <w:i w:val="0"/>
          <w:iCs w:val="0"/>
          <w:smallCaps w:val="0"/>
          <w:strike w:val="0"/>
          <w:sz w:val="22"/>
          <w:szCs w:val="22"/>
          <w:shd w:fill="auto" w:val="clear"/>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la reputi inaccettabile per motivi di inopportunità generale;</w:t>
      </w:r>
    </w:p>
    <w:p w:rsidR="00000000" w:rsidDel="00000000" w:rsidP="00000000" w:rsidRDefault="00000000" w:rsidRPr="00000000" w14:paraId="0000005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120" w:line="240" w:lineRule="auto"/>
        <w:ind w:left="567" w:right="0" w:hanging="454"/>
        <w:jc w:val="both"/>
        <w:rPr>
          <w:rFonts w:ascii="Arial" w:cs="Arial" w:eastAsia="Arial" w:hAnsi="Arial"/>
          <w:i w:val="0"/>
          <w:iCs w:val="0"/>
          <w:smallCaps w:val="0"/>
          <w:strike w:val="0"/>
          <w:sz w:val="22"/>
          <w:szCs w:val="22"/>
          <w:shd w:fill="auto" w:val="clear"/>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in tutti i casi in cui ritenga che questa possa essere usata per fini non previsti o contrari alla legge o al buon costume.</w:t>
      </w: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i w:val="0"/>
          <w:iCs w:val="0"/>
          <w:smallCaps w:val="0"/>
          <w:strike w:val="0"/>
          <w:sz w:val="22"/>
          <w:szCs w:val="22"/>
          <w:shd w:fill="auto" w:val="clear"/>
          <w:vertAlign w:val="baseline"/>
        </w:rPr>
      </w:pPr>
      <w:r w:rsidDel="00000000" w:rsidR="00000000" w:rsidRPr="00000000">
        <w:rPr>
          <w:rFonts w:ascii="Arial" w:cs="Arial" w:eastAsia="Arial" w:hAnsi="Arial"/>
          <w:b w:val="1"/>
          <w:bCs w:val="1"/>
          <w:sz w:val="22"/>
          <w:szCs w:val="22"/>
          <w:rtl w:val="0"/>
        </w:rPr>
        <w:t xml:space="preserve">Requisiti di partecipazione</w:t>
      </w:r>
      <w:r w:rsidDel="00000000" w:rsidR="00000000" w:rsidRPr="00000000">
        <w:rPr>
          <w:rtl w:val="0"/>
        </w:rPr>
      </w:r>
    </w:p>
    <w:p w:rsidR="00000000" w:rsidDel="00000000" w:rsidP="00000000" w:rsidRDefault="00000000" w:rsidRPr="00000000" w14:paraId="00000055">
      <w:pPr>
        <w:widowControl w:val="0"/>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L'avviso è aperto a  tutti gli operatori economici in possesso  dei seguenti requisiti:</w:t>
      </w:r>
    </w:p>
    <w:p w:rsidR="00000000" w:rsidDel="00000000" w:rsidP="00000000" w:rsidRDefault="00000000" w:rsidRPr="00000000" w14:paraId="00000056">
      <w:pPr>
        <w:widowControl w:val="0"/>
        <w:spacing w:line="240" w:lineRule="auto"/>
        <w:ind w:left="0" w:right="4.625244140625"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essere operanti nel campo dei servizi di intrattenimento, culturali, sociali, sportivi e aggregativi, con o senza  finalità di lucro, siano essi imprese (in forma individuale oppure societaria), associazioni,  fondazioni, istituzioni, comitati, società cooperative e cooperative sociali, con documentata  esperienza nell'organizzazione di eventi analoghi; </w:t>
      </w:r>
    </w:p>
    <w:p w:rsidR="00000000" w:rsidDel="00000000" w:rsidP="00000000" w:rsidRDefault="00000000" w:rsidRPr="00000000" w14:paraId="00000057">
      <w:pPr>
        <w:widowControl w:val="0"/>
        <w:tabs>
          <w:tab w:val="left" w:leader="none" w:pos="720"/>
          <w:tab w:val="left" w:leader="none" w:pos="1296"/>
          <w:tab w:val="left" w:leader="none" w:pos="2016"/>
          <w:tab w:val="left" w:leader="none" w:pos="2736"/>
          <w:tab w:val="left" w:leader="none" w:pos="3456"/>
          <w:tab w:val="left" w:leader="none" w:pos="4176"/>
          <w:tab w:val="left" w:leader="none" w:pos="4896"/>
          <w:tab w:val="left" w:leader="none" w:pos="5616"/>
          <w:tab w:val="left" w:leader="none" w:pos="6336"/>
          <w:tab w:val="left" w:leader="none" w:pos="7056"/>
          <w:tab w:val="left" w:leader="none" w:pos="7776"/>
          <w:tab w:val="left" w:leader="none" w:pos="8496"/>
          <w:tab w:val="left" w:leader="none" w:pos="9216"/>
          <w:tab w:val="left" w:leader="none" w:pos="9936"/>
          <w:tab w:val="left" w:leader="none" w:pos="10656"/>
          <w:tab w:val="left" w:leader="none" w:pos="11376"/>
        </w:tabs>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essere iscritti alla C.C.I.A.A.</w:t>
      </w:r>
      <w:r w:rsidDel="00000000" w:rsidR="00000000" w:rsidRPr="00000000">
        <w:rPr>
          <w:rFonts w:ascii="Arial" w:cs="Arial" w:eastAsia="Arial" w:hAnsi="Arial"/>
          <w:sz w:val="22"/>
          <w:szCs w:val="22"/>
          <w:rtl w:val="0"/>
        </w:rPr>
        <w:t xml:space="preserve">per attività pertinente e coerente all’oggetto del presente avviso</w:t>
      </w:r>
      <w:r w:rsidDel="00000000" w:rsidR="00000000" w:rsidRPr="00000000">
        <w:rPr>
          <w:rFonts w:ascii="Arial" w:cs="Arial" w:eastAsia="Arial" w:hAnsi="Arial"/>
          <w:sz w:val="22"/>
          <w:szCs w:val="22"/>
          <w:rtl w:val="0"/>
        </w:rPr>
        <w:t xml:space="preserve"> ed essere in regola con le prescrizioni previste dalla specifica normativa di settore; </w:t>
      </w:r>
    </w:p>
    <w:p w:rsidR="00000000" w:rsidDel="00000000" w:rsidP="00000000" w:rsidRDefault="00000000" w:rsidRPr="00000000" w14:paraId="00000058">
      <w:pPr>
        <w:widowControl w:val="0"/>
        <w:spacing w:before="0" w:line="240" w:lineRule="auto"/>
        <w:ind w:left="0" w:right="6.527099609375"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possedere i requisiti di idoneità generali previsti dagli artt. da 94 a 98 del D.Lgs. n.36/2023 </w:t>
      </w:r>
      <w:r w:rsidDel="00000000" w:rsidR="00000000" w:rsidRPr="00000000">
        <w:rPr>
          <w:rFonts w:ascii="Arial" w:cs="Arial" w:eastAsia="Arial" w:hAnsi="Arial"/>
          <w:sz w:val="22"/>
          <w:szCs w:val="22"/>
          <w:highlight w:val="white"/>
          <w:rtl w:val="0"/>
        </w:rPr>
        <w:t xml:space="preserve">(Codice dei Contratti pubblici); </w:t>
      </w:r>
      <w:r w:rsidDel="00000000" w:rsidR="00000000" w:rsidRPr="00000000">
        <w:rPr>
          <w:rtl w:val="0"/>
        </w:rPr>
      </w:r>
    </w:p>
    <w:p w:rsidR="00000000" w:rsidDel="00000000" w:rsidP="00000000" w:rsidRDefault="00000000" w:rsidRPr="00000000" w14:paraId="00000059">
      <w:pPr>
        <w:widowControl w:val="0"/>
        <w:spacing w:before="289"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 requisiti sopra indicati saranno dichiarati dai partecipanti ai sensi degli artt. 46 e 47 del D.P.R. n.445/2000 utilizzando l'apposito “</w:t>
      </w:r>
      <w:r w:rsidDel="00000000" w:rsidR="00000000" w:rsidRPr="00000000">
        <w:rPr>
          <w:rFonts w:ascii="Arial" w:cs="Arial" w:eastAsia="Arial" w:hAnsi="Arial"/>
          <w:sz w:val="22"/>
          <w:szCs w:val="22"/>
          <w:rtl w:val="0"/>
        </w:rPr>
        <w:t xml:space="preserve">modello A - istanza di partecipazione”</w:t>
      </w:r>
      <w:r w:rsidDel="00000000" w:rsidR="00000000" w:rsidRPr="00000000">
        <w:rPr>
          <w:rFonts w:ascii="Arial" w:cs="Arial" w:eastAsia="Arial" w:hAnsi="Arial"/>
          <w:sz w:val="22"/>
          <w:szCs w:val="22"/>
          <w:rtl w:val="0"/>
        </w:rPr>
        <w:t xml:space="preserve"> con annessa autocertificazione e dichiarazione sostitutiva di atto di notorietà, allegato al presente bando, unitamente alle attestazioni ed alla documentazione ivi elencate.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B">
      <w:pPr>
        <w:widowControl w:val="0"/>
        <w:spacing w:before="0"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Modalita’ di presentazione delle domande </w:t>
      </w:r>
    </w:p>
    <w:p w:rsidR="00000000" w:rsidDel="00000000" w:rsidP="00000000" w:rsidRDefault="00000000" w:rsidRPr="00000000" w14:paraId="0000005C">
      <w:pPr>
        <w:widowControl w:val="0"/>
        <w:spacing w:before="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L’avviso ha durata annuale ed è quindi possibile inviare proposte in qualunque momento del suo periodo di validità.</w:t>
      </w:r>
    </w:p>
    <w:p w:rsidR="00000000" w:rsidDel="00000000" w:rsidP="00000000" w:rsidRDefault="00000000" w:rsidRPr="00000000" w14:paraId="0000005D">
      <w:pPr>
        <w:widowControl w:val="0"/>
        <w:spacing w:before="0" w:line="240" w:lineRule="auto"/>
        <w:ind w:lef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widowControl w:val="0"/>
        <w:spacing w:before="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Un operatore economico può presentare più progetti per il corso dell’anno o il medesimo progetto per più anni.</w:t>
      </w:r>
    </w:p>
    <w:p w:rsidR="00000000" w:rsidDel="00000000" w:rsidP="00000000" w:rsidRDefault="00000000" w:rsidRPr="00000000" w14:paraId="0000005F">
      <w:pPr>
        <w:widowControl w:val="0"/>
        <w:spacing w:before="0" w:line="240" w:lineRule="auto"/>
        <w:ind w:lef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0">
      <w:pPr>
        <w:widowControl w:val="0"/>
        <w:spacing w:before="0" w:line="240" w:lineRule="auto"/>
        <w:ind w:left="0" w:firstLine="0"/>
        <w:jc w:val="both"/>
        <w:rPr>
          <w:rFonts w:ascii="Arial" w:cs="Arial" w:eastAsia="Arial" w:hAnsi="Arial"/>
          <w:sz w:val="22"/>
          <w:szCs w:val="22"/>
          <w:u w:val="single"/>
        </w:rPr>
      </w:pPr>
      <w:r w:rsidDel="00000000" w:rsidR="00000000" w:rsidRPr="00000000">
        <w:rPr>
          <w:rFonts w:ascii="Arial" w:cs="Arial" w:eastAsia="Arial" w:hAnsi="Arial"/>
          <w:sz w:val="22"/>
          <w:szCs w:val="22"/>
          <w:rtl w:val="0"/>
        </w:rPr>
        <w:t xml:space="preserve">Le proposte  devono essere indirizzate al Comune di Riccione - Servizio Coordinamento attività ed eventi turistici e culturali, a mezzo posta elettronica certificata all’indirizzo  </w:t>
      </w:r>
      <w:hyperlink r:id="rId6">
        <w:r w:rsidDel="00000000" w:rsidR="00000000" w:rsidRPr="00000000">
          <w:rPr>
            <w:rFonts w:ascii="Arial" w:cs="Arial" w:eastAsia="Arial" w:hAnsi="Arial"/>
            <w:sz w:val="22"/>
            <w:szCs w:val="22"/>
            <w:u w:val="single"/>
            <w:rtl w:val="0"/>
          </w:rPr>
          <w:t xml:space="preserve">comune.riccione@legalmail.it</w:t>
        </w:r>
      </w:hyperlink>
      <w:r w:rsidDel="00000000" w:rsidR="00000000" w:rsidRPr="00000000">
        <w:rPr>
          <w:rFonts w:ascii="Arial" w:cs="Arial" w:eastAsia="Arial" w:hAnsi="Arial"/>
          <w:sz w:val="22"/>
          <w:szCs w:val="22"/>
          <w:u w:val="single"/>
          <w:rtl w:val="0"/>
        </w:rPr>
        <w:t xml:space="preserve">  </w:t>
      </w:r>
      <w:r w:rsidDel="00000000" w:rsidR="00000000" w:rsidRPr="00000000">
        <w:rPr>
          <w:rFonts w:ascii="Arial" w:cs="Arial" w:eastAsia="Arial" w:hAnsi="Arial"/>
          <w:sz w:val="22"/>
          <w:szCs w:val="22"/>
          <w:rtl w:val="0"/>
        </w:rPr>
        <w:t xml:space="preserve">o posta semplice all’indirizzo</w:t>
      </w:r>
      <w:r w:rsidDel="00000000" w:rsidR="00000000" w:rsidRPr="00000000">
        <w:rPr>
          <w:rFonts w:ascii="Arial" w:cs="Arial" w:eastAsia="Arial" w:hAnsi="Arial"/>
          <w:sz w:val="22"/>
          <w:szCs w:val="22"/>
          <w:u w:val="single"/>
          <w:rtl w:val="0"/>
        </w:rPr>
        <w:t xml:space="preserve"> turismo@comune.riccione.rn.it</w:t>
      </w:r>
    </w:p>
    <w:p w:rsidR="00000000" w:rsidDel="00000000" w:rsidP="00000000" w:rsidRDefault="00000000" w:rsidRPr="00000000" w14:paraId="00000061">
      <w:pPr>
        <w:widowControl w:val="0"/>
        <w:spacing w:before="235"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 domanda di partecipazione dovrà contenere pena l’inammissibilità della medesima i seguenti documenti:</w:t>
      </w:r>
    </w:p>
    <w:p w:rsidR="00000000" w:rsidDel="00000000" w:rsidP="00000000" w:rsidRDefault="00000000" w:rsidRPr="00000000" w14:paraId="00000062">
      <w:pPr>
        <w:widowControl w:val="0"/>
        <w:spacing w:before="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Modello istanza di partecipazione e allegata copia di documento di riconoscimento del richiedente,</w:t>
      </w:r>
    </w:p>
    <w:p w:rsidR="00000000" w:rsidDel="00000000" w:rsidP="00000000" w:rsidRDefault="00000000" w:rsidRPr="00000000" w14:paraId="00000063">
      <w:pPr>
        <w:widowControl w:val="0"/>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Relazione descrittiva dettagliata del progetto, contenente anche la descrizione degli allestimenti e eventuali rendering, e relativa comunicazione-promozione,</w:t>
      </w:r>
    </w:p>
    <w:p w:rsidR="00000000" w:rsidDel="00000000" w:rsidP="00000000" w:rsidRDefault="00000000" w:rsidRPr="00000000" w14:paraId="00000064">
      <w:pPr>
        <w:widowControl w:val="0"/>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sz w:val="22"/>
          <w:szCs w:val="22"/>
          <w:highlight w:val="white"/>
          <w:rtl w:val="0"/>
        </w:rPr>
        <w:t xml:space="preserve">Curriculum dell'operatore economico</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65">
      <w:pPr>
        <w:widowControl w:val="0"/>
        <w:spacing w:line="240" w:lineRule="auto"/>
        <w:ind w:left="0" w:right="14.923095703125" w:firstLine="0"/>
        <w:jc w:val="both"/>
        <w:rPr>
          <w:rFonts w:ascii="Arial" w:cs="Arial" w:eastAsia="Arial" w:hAnsi="Arial"/>
          <w:sz w:val="22"/>
          <w:szCs w:val="22"/>
        </w:rPr>
      </w:pPr>
      <w:r w:rsidDel="00000000" w:rsidR="00000000" w:rsidRPr="00000000">
        <w:rPr>
          <w:rFonts w:ascii="Arial" w:cs="Arial" w:eastAsia="Arial" w:hAnsi="Arial"/>
          <w:sz w:val="22"/>
          <w:szCs w:val="22"/>
          <w:highlight w:val="white"/>
          <w:rtl w:val="0"/>
        </w:rPr>
        <w:t xml:space="preserve">- Dichiarazione, sottoscritta dal richiedente, con la quale il medesimo si impegna a richiedere ed ottenere tutti i permessi/autorizzazioni/nulla osta necessari ai fini della realizzazione dell'iniziativa e </w:t>
      </w:r>
      <w:r w:rsidDel="00000000" w:rsidR="00000000" w:rsidRPr="00000000">
        <w:rPr>
          <w:rFonts w:ascii="Arial" w:cs="Arial" w:eastAsia="Arial" w:hAnsi="Arial"/>
          <w:sz w:val="22"/>
          <w:szCs w:val="22"/>
          <w:rtl w:val="0"/>
        </w:rPr>
        <w:t xml:space="preserve">a presentare idonea polizza assicurativa.</w:t>
      </w:r>
    </w:p>
    <w:p w:rsidR="00000000" w:rsidDel="00000000" w:rsidP="00000000" w:rsidRDefault="00000000" w:rsidRPr="00000000" w14:paraId="00000066">
      <w:pPr>
        <w:widowControl w:val="0"/>
        <w:spacing w:before="235"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Valutazione delle domande </w:t>
      </w:r>
    </w:p>
    <w:p w:rsidR="00000000" w:rsidDel="00000000" w:rsidP="00000000" w:rsidRDefault="00000000" w:rsidRPr="00000000" w14:paraId="00000067">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 istanze saranno valutate tenendo conto dei seguenti criteri di valutazione della proposta progettuale:</w:t>
      </w:r>
    </w:p>
    <w:p w:rsidR="00000000" w:rsidDel="00000000" w:rsidP="00000000" w:rsidRDefault="00000000" w:rsidRPr="00000000" w14:paraId="00000068">
      <w:pPr>
        <w:numPr>
          <w:ilvl w:val="0"/>
          <w:numId w:val="4"/>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Qualità del progetto nel suo complesso, valutando originalità, organicità, attrattività e capacità di coinvolgimento dell’iniziativa proposta, e qualità dell’allestimento presentato e della sua capacità di inserirsi nel contesto oggetto di occupazione, valorizzando esteticamente il parco; </w:t>
      </w:r>
    </w:p>
    <w:p w:rsidR="00000000" w:rsidDel="00000000" w:rsidP="00000000" w:rsidRDefault="00000000" w:rsidRPr="00000000" w14:paraId="00000069">
      <w:pPr>
        <w:numPr>
          <w:ilvl w:val="0"/>
          <w:numId w:val="4"/>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Livello di eco-sostenibilità e compatibilità ambientale  dell’evento, anche con riferimento all’utilizzo di materiale  riciclato e/o biodegradabile, risparmio energetico dell’impianto elettrico e di illuminazione, ecc.;</w:t>
      </w:r>
    </w:p>
    <w:p w:rsidR="00000000" w:rsidDel="00000000" w:rsidP="00000000" w:rsidRDefault="00000000" w:rsidRPr="00000000" w14:paraId="0000006A">
      <w:pPr>
        <w:numPr>
          <w:ilvl w:val="0"/>
          <w:numId w:val="4"/>
        </w:numPr>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Strategie e modalità  di promozione, comunicazione e pubblicizzazione delle attività.</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Arial" w:cs="Arial" w:eastAsia="Arial" w:hAnsi="Arial"/>
          <w:b w:val="1"/>
          <w:bCs w:val="1"/>
          <w:sz w:val="22"/>
          <w:szCs w:val="22"/>
          <w:u w:val="singl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120" w:line="240" w:lineRule="auto"/>
        <w:ind w:left="0" w:righ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Atto di concessione</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La concessione del Parco di Villa Lodi Fè avverrà con apposita determinazione dirigenziale non appena conclusi i controlli sulle autodichiarazioni rese.</w:t>
      </w:r>
    </w:p>
    <w:p w:rsidR="00000000" w:rsidDel="00000000" w:rsidP="00000000" w:rsidRDefault="00000000" w:rsidRPr="00000000" w14:paraId="0000006E">
      <w:pPr>
        <w:widowControl w:val="0"/>
        <w:spacing w:before="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soggetto concessionario dovrà munirsi dell'autorizzazione temporanea per la gestione dell'attività di pubblico spettacolo nonché di tutti atti legittimanti necessari, di competenza di altri Settori/Enti. </w:t>
      </w:r>
    </w:p>
    <w:p w:rsidR="00000000" w:rsidDel="00000000" w:rsidP="00000000" w:rsidRDefault="00000000" w:rsidRPr="00000000" w14:paraId="0000006F">
      <w:pPr>
        <w:widowControl w:val="0"/>
        <w:spacing w:before="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contratto di concessione verrà stipulato tra il Comune di Riccione e il soggetto individuato mediante una delle modalità previste dall’art. 18 del codice dei contratti pubblici.</w:t>
      </w:r>
    </w:p>
    <w:p w:rsidR="00000000" w:rsidDel="00000000" w:rsidP="00000000" w:rsidRDefault="00000000" w:rsidRPr="00000000" w14:paraId="00000070">
      <w:pPr>
        <w:widowControl w:val="0"/>
        <w:spacing w:before="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L’affidatario prima della stipula del contratto dovrà presentare le garanzie previste dal presente avviso.</w:t>
      </w:r>
    </w:p>
    <w:p w:rsidR="00000000" w:rsidDel="00000000" w:rsidP="00000000" w:rsidRDefault="00000000" w:rsidRPr="00000000" w14:paraId="00000071">
      <w:pPr>
        <w:widowControl w:val="0"/>
        <w:spacing w:before="235" w:line="240" w:lineRule="auto"/>
        <w:ind w:left="0"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2">
      <w:pPr>
        <w:widowControl w:val="0"/>
        <w:spacing w:before="0"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Risoluzione e revoca del contratto</w:t>
      </w:r>
    </w:p>
    <w:p w:rsidR="00000000" w:rsidDel="00000000" w:rsidP="00000000" w:rsidRDefault="00000000" w:rsidRPr="00000000" w14:paraId="00000073">
      <w:pPr>
        <w:widowControl w:val="0"/>
        <w:spacing w:after="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L’Amministrazione può procedere, con il rispetto del termine di preavviso di 6 mesi – ove non sussistano ragioni di impedimento derivanti da particolari esigenze di celerità del procedimento – alla revoca della concessione del Parco, qualora sopravvengano motivate esigenze di pubblico interesse.</w:t>
      </w:r>
    </w:p>
    <w:p w:rsidR="00000000" w:rsidDel="00000000" w:rsidP="00000000" w:rsidRDefault="00000000" w:rsidRPr="00000000" w14:paraId="00000074">
      <w:pPr>
        <w:widowControl w:val="0"/>
        <w:spacing w:after="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L’Amministrazione può procedere alla risoluzione automatica del contratto, ex art. 1456 Cod.Civ., mediante semplice comunicazione scritta da inviarsi a mezzo di raccomandata a.r., qualora l’assegnatario incorra in una delle seguenti inadempienze:</w:t>
      </w:r>
    </w:p>
    <w:p w:rsidR="00000000" w:rsidDel="00000000" w:rsidP="00000000" w:rsidRDefault="00000000" w:rsidRPr="00000000" w14:paraId="00000075">
      <w:pPr>
        <w:widowControl w:val="0"/>
        <w:spacing w:after="0" w:before="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 utilizzo delle aree per finalità difformi da quelle convenute;</w:t>
      </w:r>
    </w:p>
    <w:p w:rsidR="00000000" w:rsidDel="00000000" w:rsidP="00000000" w:rsidRDefault="00000000" w:rsidRPr="00000000" w14:paraId="00000076">
      <w:pPr>
        <w:widowControl w:val="0"/>
        <w:spacing w:after="0" w:before="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b) abuso nel godimento delle aree, perpetrato attraverso alterazioni o modifiche dello stesso in assenza di preventiva autorizzazione dell’Ente.</w:t>
      </w:r>
    </w:p>
    <w:p w:rsidR="00000000" w:rsidDel="00000000" w:rsidP="00000000" w:rsidRDefault="00000000" w:rsidRPr="00000000" w14:paraId="00000077">
      <w:pPr>
        <w:widowControl w:val="0"/>
        <w:spacing w:after="24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L’Amministrazione può procedere alla risoluzione del contratto, ex art. 1454 Cod.Civ., previa diffida ad adempiere in un congruo termine – non inferiore a 15 giorni – qualora l’assegnatario non assolva entro il termine predetto le obbligazioni di propria spettanza che rivestono particolare rilievo nell’economia del rapporto, sia in relazione alla loro entità oggettiva, sia in relazione all’interesse dell’Amministrazione.</w:t>
      </w:r>
    </w:p>
    <w:p w:rsidR="00000000" w:rsidDel="00000000" w:rsidP="00000000" w:rsidRDefault="00000000" w:rsidRPr="00000000" w14:paraId="00000078">
      <w:pPr>
        <w:spacing w:line="240" w:lineRule="auto"/>
        <w:ind w:left="0" w:firstLine="0"/>
        <w:jc w:val="both"/>
        <w:rPr>
          <w:rFonts w:ascii="Arial" w:cs="Arial" w:eastAsia="Arial" w:hAnsi="Arial"/>
          <w:b w:val="1"/>
          <w:bCs w:val="1"/>
          <w:sz w:val="22"/>
          <w:szCs w:val="22"/>
          <w:highlight w:val="yellow"/>
        </w:rPr>
      </w:pPr>
      <w:r w:rsidDel="00000000" w:rsidR="00000000" w:rsidRPr="00000000">
        <w:rPr>
          <w:rtl w:val="0"/>
        </w:rPr>
      </w:r>
    </w:p>
    <w:p w:rsidR="00000000" w:rsidDel="00000000" w:rsidP="00000000" w:rsidRDefault="00000000" w:rsidRPr="00000000" w14:paraId="00000079">
      <w:pPr>
        <w:spacing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Fallimento, liquidazione, ammissione a procedure concorsuali</w:t>
      </w:r>
    </w:p>
    <w:p w:rsidR="00000000" w:rsidDel="00000000" w:rsidP="00000000" w:rsidRDefault="00000000" w:rsidRPr="00000000" w14:paraId="0000007A">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caso di scioglimento, liquidazione, fallimento o di ammissione a procedure concorsuali (escluso il concordato con continuità aziendale) dell’affidatario, il contratto si intende risolto di diritto a far data dall’inizio di dette procedure, fatto salvo il diritto dell’ente di rivalersi sulla cauzione definitiva nonché il diritto al risarcimento di eventuali maggiori danni.</w:t>
      </w:r>
    </w:p>
    <w:p w:rsidR="00000000" w:rsidDel="00000000" w:rsidP="00000000" w:rsidRDefault="00000000" w:rsidRPr="00000000" w14:paraId="0000007B">
      <w:pPr>
        <w:spacing w:line="240" w:lineRule="auto"/>
        <w:ind w:left="283.46456692913375"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C">
      <w:pPr>
        <w:spacing w:line="240" w:lineRule="auto"/>
        <w:ind w:left="283.46456692913375"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D">
      <w:pPr>
        <w:spacing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Controversie e foro competente </w:t>
      </w:r>
    </w:p>
    <w:p w:rsidR="00000000" w:rsidDel="00000000" w:rsidP="00000000" w:rsidRDefault="00000000" w:rsidRPr="00000000" w14:paraId="0000007E">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Nel caso di controversie in merito all’interpretazione ed esecuzione del contratto è esclusivamente competente il Foro di Rimini.</w:t>
      </w:r>
    </w:p>
    <w:p w:rsidR="00000000" w:rsidDel="00000000" w:rsidP="00000000" w:rsidRDefault="00000000" w:rsidRPr="00000000" w14:paraId="0000007F">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0">
      <w:pPr>
        <w:spacing w:line="240" w:lineRule="auto"/>
        <w:ind w:lef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1">
      <w:pPr>
        <w:spacing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Privacy</w:t>
      </w:r>
    </w:p>
    <w:p w:rsidR="00000000" w:rsidDel="00000000" w:rsidP="00000000" w:rsidRDefault="00000000" w:rsidRPr="00000000" w14:paraId="00000082">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 parti, previa informativa ai sensi del Regolamento europeo n. 679/2016, con la firma del presente atto prestano il proprio consenso, al trattamento dei dati personali, nonché alla conservazione anche in banche dati ed archivi informatici, alla comunicazione dei dati personali e correlato trattamento e alla trasmissione dei dati stessi ad uffici/servizi al fine esclusivo dell’esecuzione delle formalità connesse e conseguenti al presente atto. </w:t>
      </w:r>
    </w:p>
    <w:p w:rsidR="00000000" w:rsidDel="00000000" w:rsidP="00000000" w:rsidRDefault="00000000" w:rsidRPr="00000000" w14:paraId="00000083">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esecuzione del presente contratto, l’aggiudicatario è designato dall’Amministrazione aggiudicatrice quale Responsabile del trattamento dei dati personali. Pertanto effettuerà il trattamento di dati personali di titolarità dell’Ente con gli oneri e le responsabilità previste dal Regolamento U.E. 679/2016 e da ogni altra normativa applicabile. </w:t>
      </w:r>
    </w:p>
    <w:p w:rsidR="00000000" w:rsidDel="00000000" w:rsidP="00000000" w:rsidRDefault="00000000" w:rsidRPr="00000000" w14:paraId="00000084">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Le parti riconoscono e convengono che il rispetto delle prescrizioni della normativa applicabile non produce l’insorgere di un diritto in capo al Responsabile del trattamento al rimborso delle eventuali spese che lo stesso potrebbe dover sostenere per conformarsi.</w:t>
      </w:r>
    </w:p>
    <w:p w:rsidR="00000000" w:rsidDel="00000000" w:rsidP="00000000" w:rsidRDefault="00000000" w:rsidRPr="00000000" w14:paraId="00000085">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Ai fini della sicurezza e riservatezza dei dati personali di cui entra in possesso, si conviene che l’aggiudicatario: </w:t>
      </w:r>
    </w:p>
    <w:p w:rsidR="00000000" w:rsidDel="00000000" w:rsidP="00000000" w:rsidRDefault="00000000" w:rsidRPr="00000000" w14:paraId="00000086">
      <w:pPr>
        <w:numPr>
          <w:ilvl w:val="0"/>
          <w:numId w:val="1"/>
        </w:numPr>
        <w:spacing w:line="240" w:lineRule="auto"/>
        <w:ind w:left="283.46456692913375"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ha l’obbligo di mantenere riservati i dati e le informazioni, ivi comprese quelle che transitano per le apparecchiature di elaborazione dati, di cui venga in possesso e comunque a conoscenza, anche tramite l'esecuzione del contratto, di non divulgarli in alcun modo e in qualsiasi forma, di non farne oggetto di utilizzazione a qualsiasi titolo per scopi diversi da quelli strettamente necessari all’esecuzione del contratto e di non farne oggetto di comunicazione o trasmissione senza l'espressa autorizzazione dell'Amministrazione.</w:t>
      </w:r>
    </w:p>
    <w:p w:rsidR="00000000" w:rsidDel="00000000" w:rsidP="00000000" w:rsidRDefault="00000000" w:rsidRPr="00000000" w14:paraId="00000087">
      <w:pPr>
        <w:numPr>
          <w:ilvl w:val="0"/>
          <w:numId w:val="1"/>
        </w:numPr>
        <w:spacing w:line="240" w:lineRule="auto"/>
        <w:ind w:left="283.46456692913375"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l’obbligo di cui al punto 1 sussiste, altresì, relativamente a tutto il materiale originario o predisposto in esecuzione del contratto.</w:t>
      </w:r>
    </w:p>
    <w:p w:rsidR="00000000" w:rsidDel="00000000" w:rsidP="00000000" w:rsidRDefault="00000000" w:rsidRPr="00000000" w14:paraId="00000088">
      <w:pPr>
        <w:numPr>
          <w:ilvl w:val="0"/>
          <w:numId w:val="1"/>
        </w:numPr>
        <w:spacing w:line="240" w:lineRule="auto"/>
        <w:ind w:left="283.46456692913375"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l’obbligo di cui ai punti 1 e 2 non concerne i dati che siano o divengano di pubblico dominio;</w:t>
      </w:r>
    </w:p>
    <w:p w:rsidR="00000000" w:rsidDel="00000000" w:rsidP="00000000" w:rsidRDefault="00000000" w:rsidRPr="00000000" w14:paraId="00000089">
      <w:pPr>
        <w:numPr>
          <w:ilvl w:val="0"/>
          <w:numId w:val="1"/>
        </w:numPr>
        <w:spacing w:line="240" w:lineRule="auto"/>
        <w:ind w:left="283.46456692913375"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è responsabile per l’esatta osservanza da parte dei propri dipendenti, consulenti e collaboratori, nonché di subappaltatori e dei dipendenti, consulenti e collaboratori di questi ultimi, degli obblighi di segretezza di cui ai punti 1, 2 e 3 e risponde nei confronti del l’Amministrazione committente per eventuali violazioni dell’obbligo di riservatezza commesse dai suddetti soggetti.</w:t>
      </w:r>
    </w:p>
    <w:p w:rsidR="00000000" w:rsidDel="00000000" w:rsidP="00000000" w:rsidRDefault="00000000" w:rsidRPr="00000000" w14:paraId="0000008A">
      <w:pPr>
        <w:numPr>
          <w:ilvl w:val="0"/>
          <w:numId w:val="1"/>
        </w:numPr>
        <w:spacing w:line="240" w:lineRule="auto"/>
        <w:ind w:left="283.46456692913375"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può utilizzare servizi di cloud pubblici ove memorizzare i dati e le informazioni trattate nell'espletamento dell'incarico affidato, solo previa autorizzazione dell’Ente;</w:t>
      </w:r>
    </w:p>
    <w:p w:rsidR="00000000" w:rsidDel="00000000" w:rsidP="00000000" w:rsidRDefault="00000000" w:rsidRPr="00000000" w14:paraId="0000008B">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In caso di inosservanza degli obblighi descritti nei punti da 1 a 5, l’Amministrazione ha facoltà di dichiarare risolto di diritto il contratto, fermo restando che l’aggiudicatario è tenuto a risarcire tutti i danni che ne dovessero derivare.</w:t>
      </w:r>
    </w:p>
    <w:p w:rsidR="00000000" w:rsidDel="00000000" w:rsidP="00000000" w:rsidRDefault="00000000" w:rsidRPr="00000000" w14:paraId="0000008C">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L’aggiudicatario può citare i termini essenziali del contratto nei casi in cui sia condizione necessaria per la partecipazione dello stesso a gare e appalti, previa comunicazione alla Amministrazione delle modalità e dei contenuti di detta citazione.</w:t>
      </w:r>
    </w:p>
    <w:p w:rsidR="00000000" w:rsidDel="00000000" w:rsidP="00000000" w:rsidRDefault="00000000" w:rsidRPr="00000000" w14:paraId="0000008D">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E’ possibile ogni operazione di auditing da parte della Amministrazione attinente le procedure adottate dall’aggiudicatario in materia di riservatezza e degli altri obblighi assunti dal presente contratto.</w:t>
      </w:r>
    </w:p>
    <w:p w:rsidR="00000000" w:rsidDel="00000000" w:rsidP="00000000" w:rsidRDefault="00000000" w:rsidRPr="00000000" w14:paraId="0000008E">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L’aggiudicatario non può conservare copia di dati e programmi della Amministrazione, né alcuna documentazione inerente ad essi dopo la scadenza del contratto e deve, su richiesta, ritrasmetterli all'Amministrazione.</w:t>
      </w:r>
    </w:p>
    <w:p w:rsidR="00000000" w:rsidDel="00000000" w:rsidP="00000000" w:rsidRDefault="00000000" w:rsidRPr="00000000" w14:paraId="0000008F">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0">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1">
      <w:pPr>
        <w:spacing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Rinvio a norme di diritto vigente </w:t>
      </w:r>
    </w:p>
    <w:p w:rsidR="00000000" w:rsidDel="00000000" w:rsidP="00000000" w:rsidRDefault="00000000" w:rsidRPr="00000000" w14:paraId="00000092">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concessionario è tenuto all'osservanza di tutte le leggi, i decreti ed i regolamenti in vigore o che saranno emanati durante il periodo dell’affidamento e, quindi, si impegna anche a rispettare tutte le leggi vigenti in materia di assunzione ed impiego del personale e degli obblighi derivanti dai contratti collettivi di lavoro, nonché la normativa tutta regolante le specifiche prestazioni oggetto del presente rapporto.</w:t>
      </w:r>
    </w:p>
    <w:p w:rsidR="00000000" w:rsidDel="00000000" w:rsidP="00000000" w:rsidRDefault="00000000" w:rsidRPr="00000000" w14:paraId="00000093">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4">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5">
      <w:pPr>
        <w:spacing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Pubblicità</w:t>
      </w:r>
    </w:p>
    <w:p w:rsidR="00000000" w:rsidDel="00000000" w:rsidP="00000000" w:rsidRDefault="00000000" w:rsidRPr="00000000" w14:paraId="00000096">
      <w:pPr>
        <w:spacing w:before="12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Albo pretorio dell’Ente ed apposita sezione “Amministrazione trasparente” del sito internet del Comune di Riccione; informativa sul sito turistico </w:t>
      </w:r>
      <w:hyperlink r:id="rId7">
        <w:r w:rsidDel="00000000" w:rsidR="00000000" w:rsidRPr="00000000">
          <w:rPr>
            <w:rFonts w:ascii="Arial" w:cs="Arial" w:eastAsia="Arial" w:hAnsi="Arial"/>
            <w:sz w:val="22"/>
            <w:szCs w:val="22"/>
            <w:u w:val="single"/>
            <w:rtl w:val="0"/>
          </w:rPr>
          <w:t xml:space="preserve">www.riccione.it</w:t>
        </w:r>
      </w:hyperlink>
      <w:r w:rsidDel="00000000" w:rsidR="00000000" w:rsidRPr="00000000">
        <w:rPr>
          <w:rFonts w:ascii="Arial" w:cs="Arial" w:eastAsia="Arial" w:hAnsi="Arial"/>
          <w:sz w:val="22"/>
          <w:szCs w:val="22"/>
          <w:rtl w:val="0"/>
        </w:rPr>
        <w:t xml:space="preserve"> e sui canali social.</w:t>
      </w:r>
    </w:p>
    <w:p w:rsidR="00000000" w:rsidDel="00000000" w:rsidP="00000000" w:rsidRDefault="00000000" w:rsidRPr="00000000" w14:paraId="00000097">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8">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9">
      <w:pPr>
        <w:spacing w:before="120" w:line="240" w:lineRule="auto"/>
        <w:ind w:left="0" w:firstLine="0"/>
        <w:jc w:val="both"/>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Disposizioni finali</w:t>
      </w:r>
    </w:p>
    <w:p w:rsidR="00000000" w:rsidDel="00000000" w:rsidP="00000000" w:rsidRDefault="00000000" w:rsidRPr="00000000" w14:paraId="0000009A">
      <w:pPr>
        <w:spacing w:before="120"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 proponenti, per il solo fatto di partecipare alla procedura in oggetto, accettano esplicitamente e senza riserve le condizioni, i vincoli, gli obblighi e le clausole ivi stabilite. </w:t>
      </w:r>
    </w:p>
    <w:p w:rsidR="00000000" w:rsidDel="00000000" w:rsidP="00000000" w:rsidRDefault="00000000" w:rsidRPr="00000000" w14:paraId="0000009B">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C">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D">
      <w:pPr>
        <w:spacing w:line="240" w:lineRule="auto"/>
        <w:ind w:left="283.46456692913375" w:firstLine="0"/>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 * * * *</w:t>
      </w:r>
    </w:p>
    <w:p w:rsidR="00000000" w:rsidDel="00000000" w:rsidP="00000000" w:rsidRDefault="00000000" w:rsidRPr="00000000" w14:paraId="0000009E">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F">
      <w:pPr>
        <w:spacing w:line="240" w:lineRule="auto"/>
        <w:ind w:lef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Responsabile del Procedimento è Simona Terenzi, Responsabile Servizio Coordinamento attività ed eventi turistici e culturali -  email: </w:t>
      </w:r>
      <w:hyperlink r:id="rId8">
        <w:r w:rsidDel="00000000" w:rsidR="00000000" w:rsidRPr="00000000">
          <w:rPr>
            <w:rFonts w:ascii="Arial" w:cs="Arial" w:eastAsia="Arial" w:hAnsi="Arial"/>
            <w:sz w:val="22"/>
            <w:szCs w:val="22"/>
            <w:rtl w:val="0"/>
          </w:rPr>
          <w:t xml:space="preserve">turismo@comune.riccione.rn.it</w:t>
        </w:r>
      </w:hyperlink>
      <w:r w:rsidDel="00000000" w:rsidR="00000000" w:rsidRPr="00000000">
        <w:rPr>
          <w:rFonts w:ascii="Arial" w:cs="Arial" w:eastAsia="Arial" w:hAnsi="Arial"/>
          <w:sz w:val="22"/>
          <w:szCs w:val="22"/>
          <w:rtl w:val="0"/>
        </w:rPr>
        <w:t xml:space="preserve"> t. 0541 426040</w:t>
      </w:r>
    </w:p>
    <w:p w:rsidR="00000000" w:rsidDel="00000000" w:rsidP="00000000" w:rsidRDefault="00000000" w:rsidRPr="00000000" w14:paraId="000000A0">
      <w:pPr>
        <w:spacing w:line="240" w:lineRule="auto"/>
        <w:ind w:left="283.46456692913375"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COMUNE DI RICCIONE</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IL DIRIGENTE DEL SETTORE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TURISMO SPORT CULTURA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Dott.ssa Cinzia Farinelli</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83.46456692913375" w:right="0" w:firstLine="0"/>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119" w:line="240" w:lineRule="auto"/>
        <w:ind w:left="0" w:right="0" w:firstLine="0"/>
        <w:jc w:val="left"/>
        <w:rPr>
          <w:rFonts w:ascii="Arial" w:cs="Arial" w:eastAsia="Arial" w:hAnsi="Arial"/>
          <w:i w:val="0"/>
          <w:iCs w:val="0"/>
          <w:smallCaps w:val="0"/>
          <w:strike w:val="0"/>
          <w:color w:val="666666"/>
          <w:sz w:val="22"/>
          <w:szCs w:val="22"/>
          <w:u w:val="none"/>
          <w:shd w:fill="auto" w:val="clear"/>
          <w:vertAlign w:val="baseline"/>
        </w:rPr>
      </w:pPr>
      <w:r w:rsidDel="00000000" w:rsidR="00000000" w:rsidRPr="00000000">
        <w:br w:type="page"/>
      </w:r>
      <w:r w:rsidDel="00000000" w:rsidR="00000000" w:rsidRPr="00000000">
        <w:rPr>
          <w:rFonts w:ascii="Arial" w:cs="Arial" w:eastAsia="Arial" w:hAnsi="Arial"/>
          <w:i w:val="1"/>
          <w:iCs w:val="1"/>
          <w:smallCaps w:val="0"/>
          <w:strike w:val="0"/>
          <w:color w:val="666666"/>
          <w:sz w:val="22"/>
          <w:szCs w:val="22"/>
          <w:u w:val="none"/>
          <w:shd w:fill="auto" w:val="clear"/>
          <w:vertAlign w:val="baseline"/>
          <w:rtl w:val="0"/>
        </w:rPr>
        <w:t xml:space="preserve">FAC SIMILE </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i w:val="0"/>
          <w:iCs w:val="0"/>
          <w:smallCaps w:val="0"/>
          <w:strike w:val="0"/>
          <w:color w:val="666666"/>
          <w:sz w:val="22"/>
          <w:szCs w:val="22"/>
          <w:u w:val="none"/>
          <w:shd w:fill="auto" w:val="clear"/>
          <w:vertAlign w:val="baseline"/>
          <w:rtl w:val="0"/>
        </w:rPr>
        <w:t xml:space="preserve">da riportare su carta intestata</w:t>
      </w:r>
      <w:r w:rsidDel="00000000" w:rsidR="00000000" w:rsidRPr="00000000">
        <w:rPr>
          <w:rFonts w:ascii="Arial" w:cs="Arial" w:eastAsia="Arial" w:hAnsi="Arial"/>
          <w:color w:val="666666"/>
          <w:sz w:val="22"/>
          <w:szCs w:val="22"/>
          <w:rtl w:val="0"/>
        </w:rPr>
        <w:tab/>
      </w:r>
      <w:r w:rsidDel="00000000" w:rsidR="00000000" w:rsidRPr="00000000">
        <w:rPr>
          <w:rFonts w:ascii="Arial" w:cs="Arial" w:eastAsia="Arial" w:hAnsi="Arial"/>
          <w:sz w:val="22"/>
          <w:szCs w:val="22"/>
          <w:rtl w:val="0"/>
        </w:rPr>
        <w:tab/>
        <w:tab/>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0" w:right="0" w:firstLine="720"/>
        <w:jc w:val="left"/>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0" w:right="0" w:firstLine="72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Al Comune di Riccione</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0" w:right="0" w:firstLine="60"/>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sz w:val="22"/>
          <w:szCs w:val="22"/>
          <w:rtl w:val="0"/>
        </w:rPr>
        <w:t xml:space="preserve">Servizio Coordinamento attività ed eventi turistici e culturali</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095" w:right="45"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mallCaps w:val="1"/>
          <w:sz w:val="22"/>
          <w:szCs w:val="22"/>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ISTANZA DI PARTECIPAZIONE </w:t>
      </w:r>
      <w:r w:rsidDel="00000000" w:rsidR="00000000" w:rsidRPr="00000000">
        <w:rPr>
          <w:rFonts w:ascii="Arial" w:cs="Arial" w:eastAsia="Arial" w:hAnsi="Arial"/>
          <w:b w:val="1"/>
          <w:bCs w:val="1"/>
          <w:i w:val="0"/>
          <w:iCs w:val="0"/>
          <w:smallCaps w:val="1"/>
          <w:strike w:val="0"/>
          <w:sz w:val="22"/>
          <w:szCs w:val="22"/>
          <w:u w:val="none"/>
          <w:shd w:fill="auto" w:val="clear"/>
          <w:vertAlign w:val="baseline"/>
          <w:rtl w:val="0"/>
        </w:rPr>
        <w:t xml:space="preserve">PER L’UTILIZZO </w:t>
      </w:r>
      <w:r w:rsidDel="00000000" w:rsidR="00000000" w:rsidRPr="00000000">
        <w:rPr>
          <w:rFonts w:ascii="Arial" w:cs="Arial" w:eastAsia="Arial" w:hAnsi="Arial"/>
          <w:b w:val="1"/>
          <w:bCs w:val="1"/>
          <w:smallCaps w:val="1"/>
          <w:sz w:val="22"/>
          <w:szCs w:val="22"/>
          <w:rtl w:val="0"/>
        </w:rPr>
        <w:t xml:space="preserve">TEMPORANEO DEL PARCO DI VILLA LODI FÈ PER LA REALIZZAZIONE DI MANIFESTAZIONI TEMPORANEE DI PUBBLICO SPETTACOLO E ALTRE ATTIVITA’ O INIZIATIVE TURISTICHE, CULTURALI, SOCIALI ED EDUCATIVE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1"/>
          <w:bCs w:val="1"/>
          <w:smallCaps w:val="1"/>
          <w:sz w:val="22"/>
          <w:szCs w:val="22"/>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Il/La sottoscritto/a ___________________________________________ nat__ a _____________________ (Prov.____) il ____________ e residente a ___________________________________ (Prov.____) via/piazza _________________________________, n. _____ C.F. ________________________________</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in qualità di Legale Rappresentante/Presidente della Società/Associazione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_____________________________________________________________________________________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con sede in __________________________ (Prov. ____) Via _____________________________ n. _____, Codice Fiscale n.____________________________ e/o Partita IVA n.______________________________</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tel. ___________________________________, fax ____________________________________________,</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e-mail _________________________________ pec: ___________________________________________,</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CHIEDE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sz w:val="22"/>
          <w:szCs w:val="22"/>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l’utilizzo del parco </w:t>
      </w:r>
      <w:r w:rsidDel="00000000" w:rsidR="00000000" w:rsidRPr="00000000">
        <w:rPr>
          <w:rFonts w:ascii="Arial" w:cs="Arial" w:eastAsia="Arial" w:hAnsi="Arial"/>
          <w:sz w:val="22"/>
          <w:szCs w:val="22"/>
          <w:rtl w:val="0"/>
        </w:rPr>
        <w:t xml:space="preserve">di Villa Lodi Fè,</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 indicato in oggetto, </w:t>
      </w:r>
      <w:r w:rsidDel="00000000" w:rsidR="00000000" w:rsidRPr="00000000">
        <w:rPr>
          <w:rFonts w:ascii="Arial" w:cs="Arial" w:eastAsia="Arial" w:hAnsi="Arial"/>
          <w:sz w:val="22"/>
          <w:szCs w:val="22"/>
          <w:rtl w:val="0"/>
        </w:rPr>
        <w:t xml:space="preserve">per la realizzazione di manifestazioni temporanee di pubblico spettacolo e altre attivita’ o iniziative turistiche,  culturali, </w:t>
      </w:r>
      <w:r w:rsidDel="00000000" w:rsidR="00000000" w:rsidRPr="00000000">
        <w:rPr>
          <w:rFonts w:ascii="Arial" w:cs="Arial" w:eastAsia="Arial" w:hAnsi="Arial"/>
          <w:sz w:val="22"/>
          <w:szCs w:val="22"/>
          <w:rtl w:val="0"/>
        </w:rPr>
        <w:t xml:space="preserve">sociali ed educative</w:t>
      </w:r>
      <w:r w:rsidDel="00000000" w:rsidR="00000000" w:rsidRPr="00000000">
        <w:rPr>
          <w:rFonts w:ascii="Arial" w:cs="Arial" w:eastAsia="Arial" w:hAnsi="Arial"/>
          <w:sz w:val="22"/>
          <w:szCs w:val="22"/>
          <w:rtl w:val="0"/>
        </w:rPr>
        <w:t xml:space="preserv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A tal fine, ai sensi degli art 46 e 47 del D.P.R. n.445/2000, consapevole che le dichiarazioni mendaci, la formazione e l'uso di atti falsi o l'esibizione di atti contenenti dati non più rispondenti a verità sono puniti ai sensi del codice penale e delle leggi speciali in materia di cui agli artt. 75 e 76 del medesimo DPR 445/2000</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DICHIARA</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sz w:val="22"/>
          <w:szCs w:val="22"/>
          <w:shd w:fill="auto" w:val="clear"/>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di aver letto, conoscere e accettare tutte le disposizioni, nessuna esclusa, contenute nel presente avviso pubblico;</w:t>
      </w:r>
    </w:p>
    <w:p w:rsidR="00000000" w:rsidDel="00000000" w:rsidP="00000000" w:rsidRDefault="00000000" w:rsidRPr="00000000" w14:paraId="000000C3">
      <w:pPr>
        <w:widowControl w:val="0"/>
        <w:numPr>
          <w:ilvl w:val="0"/>
          <w:numId w:val="2"/>
        </w:numPr>
        <w:tabs>
          <w:tab w:val="left" w:leader="none" w:pos="720"/>
          <w:tab w:val="left" w:leader="none" w:pos="1296"/>
          <w:tab w:val="left" w:leader="none" w:pos="2016"/>
          <w:tab w:val="left" w:leader="none" w:pos="2736"/>
          <w:tab w:val="left" w:leader="none" w:pos="3456"/>
          <w:tab w:val="left" w:leader="none" w:pos="4176"/>
          <w:tab w:val="left" w:leader="none" w:pos="4896"/>
          <w:tab w:val="left" w:leader="none" w:pos="5616"/>
          <w:tab w:val="left" w:leader="none" w:pos="6336"/>
          <w:tab w:val="left" w:leader="none" w:pos="7056"/>
          <w:tab w:val="left" w:leader="none" w:pos="7776"/>
          <w:tab w:val="left" w:leader="none" w:pos="8496"/>
          <w:tab w:val="left" w:leader="none" w:pos="9216"/>
          <w:tab w:val="left" w:leader="none" w:pos="9936"/>
          <w:tab w:val="left" w:leader="none" w:pos="10656"/>
          <w:tab w:val="left" w:leader="none" w:pos="11376"/>
        </w:tabs>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 essere iscritto alla C.C.I.A.A.per attività pertinente e coerente all’oggetto del presente avviso ed essere in regola con le prescrizioni previste dalla specifica normativa di settore; </w:t>
      </w:r>
    </w:p>
    <w:p w:rsidR="00000000" w:rsidDel="00000000" w:rsidP="00000000" w:rsidRDefault="00000000" w:rsidRPr="00000000" w14:paraId="000000C4">
      <w:pPr>
        <w:widowControl w:val="0"/>
        <w:numPr>
          <w:ilvl w:val="0"/>
          <w:numId w:val="2"/>
        </w:numPr>
        <w:tabs>
          <w:tab w:val="left" w:leader="none" w:pos="720"/>
          <w:tab w:val="left" w:leader="none" w:pos="1296"/>
          <w:tab w:val="left" w:leader="none" w:pos="2016"/>
          <w:tab w:val="left" w:leader="none" w:pos="2736"/>
          <w:tab w:val="left" w:leader="none" w:pos="3456"/>
          <w:tab w:val="left" w:leader="none" w:pos="4176"/>
          <w:tab w:val="left" w:leader="none" w:pos="4896"/>
          <w:tab w:val="left" w:leader="none" w:pos="5616"/>
          <w:tab w:val="left" w:leader="none" w:pos="6336"/>
          <w:tab w:val="left" w:leader="none" w:pos="7056"/>
          <w:tab w:val="left" w:leader="none" w:pos="7776"/>
          <w:tab w:val="left" w:leader="none" w:pos="8496"/>
          <w:tab w:val="left" w:leader="none" w:pos="9216"/>
          <w:tab w:val="left" w:leader="none" w:pos="9936"/>
          <w:tab w:val="left" w:leader="none" w:pos="10656"/>
          <w:tab w:val="left" w:leader="none" w:pos="11376"/>
        </w:tabs>
        <w:ind w:left="720"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 possedere i requisiti di idoneità generali previsti dagli artt. da 94 a 98 del D.Lgs. n.36/2023 </w:t>
      </w:r>
      <w:r w:rsidDel="00000000" w:rsidR="00000000" w:rsidRPr="00000000">
        <w:rPr>
          <w:rFonts w:ascii="Arial" w:cs="Arial" w:eastAsia="Arial" w:hAnsi="Arial"/>
          <w:sz w:val="22"/>
          <w:szCs w:val="22"/>
          <w:highlight w:val="white"/>
          <w:rtl w:val="0"/>
        </w:rPr>
        <w:t xml:space="preserve">(Codice dei Contratti pubblici); </w:t>
      </w:r>
      <w:r w:rsidDel="00000000" w:rsidR="00000000" w:rsidRPr="00000000">
        <w:rPr>
          <w:rtl w:val="0"/>
        </w:rPr>
      </w:r>
    </w:p>
    <w:p w:rsidR="00000000" w:rsidDel="00000000" w:rsidP="00000000" w:rsidRDefault="00000000" w:rsidRPr="00000000" w14:paraId="000000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i w:val="0"/>
          <w:iCs w:val="0"/>
          <w:smallCaps w:val="0"/>
          <w:strike w:val="0"/>
          <w:sz w:val="22"/>
          <w:szCs w:val="22"/>
          <w:shd w:fill="auto" w:val="clear"/>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di impegnarsi a </w:t>
      </w:r>
      <w:r w:rsidDel="00000000" w:rsidR="00000000" w:rsidRPr="00000000">
        <w:rPr>
          <w:rFonts w:ascii="Arial" w:cs="Arial" w:eastAsia="Arial" w:hAnsi="Arial"/>
          <w:sz w:val="22"/>
          <w:szCs w:val="22"/>
          <w:highlight w:val="white"/>
          <w:rtl w:val="0"/>
        </w:rPr>
        <w:t xml:space="preserve"> richiedere ed ottenere tutti i permessi/autorizzazioni/nulla osta necessari ai fini della realizzazione dell'iniziativa e </w:t>
      </w:r>
      <w:r w:rsidDel="00000000" w:rsidR="00000000" w:rsidRPr="00000000">
        <w:rPr>
          <w:rFonts w:ascii="Arial" w:cs="Arial" w:eastAsia="Arial" w:hAnsi="Arial"/>
          <w:sz w:val="22"/>
          <w:szCs w:val="22"/>
          <w:rtl w:val="0"/>
        </w:rPr>
        <w:t xml:space="preserve">a presentare idonea polizza assicurativa;</w:t>
      </w:r>
    </w:p>
    <w:p w:rsidR="00000000" w:rsidDel="00000000" w:rsidP="00000000" w:rsidRDefault="00000000" w:rsidRPr="00000000" w14:paraId="000000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i w:val="0"/>
          <w:iCs w:val="0"/>
          <w:smallCaps w:val="0"/>
          <w:strike w:val="0"/>
          <w:sz w:val="22"/>
          <w:szCs w:val="22"/>
          <w:shd w:fill="auto" w:val="clear"/>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di essere informato in merito a quanto indicato nel presente avviso in merito al Trattamento dei dati personali di cui al GDPR 679/16 UE.</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ALLEGA</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fotocopia del documento di identità dell'imprenditore individuale o del rappresentante legale della società partecipante alla selezione (in corso di validità), ai sensi dell’art. 38, D.P.R. 445/2000</w:t>
      </w:r>
      <w:r w:rsidDel="00000000" w:rsidR="00000000" w:rsidRPr="00000000">
        <w:rPr>
          <w:rFonts w:ascii="Arial" w:cs="Arial" w:eastAsia="Arial" w:hAnsi="Arial"/>
          <w:sz w:val="22"/>
          <w:szCs w:val="22"/>
          <w:rtl w:val="0"/>
        </w:rPr>
        <w:t xml:space="preserve">,</w:t>
      </w:r>
      <w:r w:rsidDel="00000000" w:rsidR="00000000" w:rsidRPr="00000000">
        <w:rPr>
          <w:rtl w:val="0"/>
        </w:rPr>
      </w:r>
    </w:p>
    <w:p w:rsidR="00000000" w:rsidDel="00000000" w:rsidP="00000000" w:rsidRDefault="00000000" w:rsidRPr="00000000" w14:paraId="000000CC">
      <w:pPr>
        <w:widowControl w:val="0"/>
        <w:ind w:left="720" w:firstLine="0"/>
        <w:jc w:val="both"/>
        <w:rPr>
          <w:rFonts w:ascii="Arial" w:cs="Arial" w:eastAsia="Arial" w:hAnsi="Arial"/>
          <w:sz w:val="22"/>
          <w:szCs w:val="22"/>
          <w:highlight w:val="white"/>
        </w:rPr>
      </w:pPr>
      <w:r w:rsidDel="00000000" w:rsidR="00000000" w:rsidRPr="00000000">
        <w:rPr>
          <w:rFonts w:ascii="Arial" w:cs="Arial" w:eastAsia="Arial" w:hAnsi="Arial"/>
          <w:sz w:val="22"/>
          <w:szCs w:val="22"/>
          <w:rtl w:val="0"/>
        </w:rPr>
        <w:t xml:space="preserve">- relazione descrittiva dettagliata del progetto contenente anche la descrizione degli allestimenti e eventuali rendering, e relativa comunicazione-promozione,</w:t>
      </w:r>
      <w:r w:rsidDel="00000000" w:rsidR="00000000" w:rsidRPr="00000000">
        <w:rPr>
          <w:rtl w:val="0"/>
        </w:rPr>
      </w:r>
    </w:p>
    <w:p w:rsidR="00000000" w:rsidDel="00000000" w:rsidP="00000000" w:rsidRDefault="00000000" w:rsidRPr="00000000" w14:paraId="000000CD">
      <w:pPr>
        <w:widowControl w:val="0"/>
        <w:ind w:left="720" w:firstLine="0"/>
        <w:jc w:val="both"/>
        <w:rPr>
          <w:rFonts w:ascii="Arial" w:cs="Arial" w:eastAsia="Arial" w:hAnsi="Arial"/>
          <w:sz w:val="22"/>
          <w:szCs w:val="22"/>
        </w:rPr>
      </w:pPr>
      <w:r w:rsidDel="00000000" w:rsidR="00000000" w:rsidRPr="00000000">
        <w:rPr>
          <w:rFonts w:ascii="Arial" w:cs="Arial" w:eastAsia="Arial" w:hAnsi="Arial"/>
          <w:sz w:val="22"/>
          <w:szCs w:val="22"/>
          <w:highlight w:val="white"/>
          <w:rtl w:val="0"/>
        </w:rPr>
        <w:t xml:space="preserve">- curriculum dell'operatore economico.</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2"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Data e luogo</w:t>
        <w:tab/>
        <w:tab/>
        <w:tab/>
        <w:tab/>
        <w:tab/>
        <w:tab/>
        <w:tab/>
        <w:t xml:space="preserve"> Legale Rappresentante/</w:t>
      </w:r>
      <w:r w:rsidDel="00000000" w:rsidR="00000000" w:rsidRPr="00000000">
        <w:rPr>
          <w:rFonts w:ascii="Arial" w:cs="Arial" w:eastAsia="Arial" w:hAnsi="Arial"/>
          <w:sz w:val="22"/>
          <w:szCs w:val="22"/>
          <w:rtl w:val="0"/>
        </w:rPr>
        <w:t xml:space="preserve">Presidente</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_________________</w:t>
        <w:tab/>
        <w:tab/>
        <w:tab/>
        <w:tab/>
        <w:tab/>
        <w:tab/>
        <w:t xml:space="preserve"> _________________________</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sz w:val="22"/>
          <w:szCs w:val="22"/>
          <w:u w:val="none"/>
          <w:shd w:fill="auto" w:val="clear"/>
          <w:vertAlign w:val="baseline"/>
          <w:rtl w:val="0"/>
        </w:rPr>
        <w:t xml:space="preserve">Persona da contattare per comunicazioni:</w:t>
      </w: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Nominativo: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Indirizzo: n.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Città: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tel. fax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Cell. </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Fonts w:ascii="Arial" w:cs="Arial" w:eastAsia="Arial" w:hAnsi="Arial"/>
          <w:i w:val="0"/>
          <w:iCs w:val="0"/>
          <w:smallCaps w:val="0"/>
          <w:strike w:val="0"/>
          <w:sz w:val="22"/>
          <w:szCs w:val="22"/>
          <w:u w:val="none"/>
          <w:shd w:fill="auto" w:val="clear"/>
          <w:vertAlign w:val="baseline"/>
          <w:rtl w:val="0"/>
        </w:rPr>
        <w:t xml:space="preserve">e-mail: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i w:val="0"/>
          <w:iCs w:val="0"/>
          <w:smallCaps w:val="0"/>
          <w:strike w:val="0"/>
          <w:sz w:val="22"/>
          <w:szCs w:val="22"/>
          <w:u w:val="none"/>
          <w:shd w:fill="auto" w:val="clear"/>
          <w:vertAlign w:val="baseline"/>
        </w:rPr>
      </w:pPr>
      <w:r w:rsidDel="00000000" w:rsidR="00000000" w:rsidRPr="00000000">
        <w:rPr>
          <w:rtl w:val="0"/>
        </w:rPr>
      </w:r>
    </w:p>
    <w:sectPr>
      <w:footerReference r:id="rId9" w:type="default"/>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Pagina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di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3">
    <w:lvl w:ilvl="0">
      <w:start w:val="1"/>
      <w:numFmt w:val="bullet"/>
      <w:lvlText w:val="●"/>
      <w:lvlJc w:val="left"/>
      <w:pPr>
        <w:ind w:left="567" w:hanging="453.99999999999994"/>
      </w:pPr>
      <w:rPr>
        <w:rFonts w:ascii="Noto Sans Symbols" w:cs="Noto Sans Symbols" w:eastAsia="Noto Sans Symbols" w:hAnsi="Noto Sans Symbols"/>
        <w:color w:val="000000"/>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comune.riccione@legalmail.it" TargetMode="External"/><Relationship Id="rId7" Type="http://schemas.openxmlformats.org/officeDocument/2006/relationships/hyperlink" Target="http://www.riccione.it" TargetMode="External"/><Relationship Id="rId8" Type="http://schemas.openxmlformats.org/officeDocument/2006/relationships/hyperlink" Target="mailto:turismo@comune.riccione.rn.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