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46" w:hanging="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Allegato A.2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SCHEDA DESCRITTIVA DELLA STRUTTURA DI ACCOGLIENZA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 xml:space="preserve">Da sottoscrivere a cura del soggetto proponente, se unico,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 xml:space="preserve">o nel caso di RTI/Consorzio dal soggetto mandatario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Compilare la seguente scheda per ogni singola struttura di accoglienza destinata al progetto (anche nel caso di più strutture identiche ubicate nel medesimo stabile).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06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35"/>
        <w:gridCol w:w="1753"/>
        <w:gridCol w:w="3930"/>
        <w:gridCol w:w="1197"/>
        <w:gridCol w:w="791"/>
        <w:tblGridChange w:id="0">
          <w:tblGrid>
            <w:gridCol w:w="2135"/>
            <w:gridCol w:w="1753"/>
            <w:gridCol w:w="3930"/>
            <w:gridCol w:w="1197"/>
            <w:gridCol w:w="791"/>
          </w:tblGrid>
        </w:tblGridChange>
      </w:tblGrid>
      <w:tr>
        <w:trPr>
          <w:cantSplit w:val="0"/>
          <w:trHeight w:val="7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Tipologia struttura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(tra quelle individuate dal Manuale Operativo)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22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Indicare:</w:t>
            </w:r>
          </w:p>
        </w:tc>
      </w:tr>
      <w:tr>
        <w:trPr>
          <w:cantSplit w:val="0"/>
          <w:trHeight w:val="144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Indirizzo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Città _____________________________________________________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Cap ______________________________________________________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Via/Piazza _________________________________________________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Numero Civico ______________________________________________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interno (o estremi catastali) ____________________________________</w:t>
            </w:r>
          </w:p>
        </w:tc>
      </w:tr>
      <w:tr>
        <w:trPr>
          <w:cantSplit w:val="0"/>
          <w:trHeight w:val="139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Proprietà della struttura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□ Pubblica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□ Privata 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(Indicare il nome e cognome o ragione sociale del proprietario e se il contratto d’affitto è già in essere o da stipulare)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9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N. posti nella struttura 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(si intende per ogni singolo appartamento o centro collettivo)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Indicare il numero complessivo di posti letto presenti nella struttura: ______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Di cui posti letto destinati al solo al progetto SAI Riccione: ________</w:t>
            </w:r>
          </w:p>
        </w:tc>
      </w:tr>
      <w:tr>
        <w:trPr>
          <w:cantSplit w:val="0"/>
          <w:trHeight w:val="139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Presenza di almeno una finestra aperta sull’esterno per la stanza da letto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Mettere la X a fianco alla risposta corrispondente: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SI 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NO </w:t>
            </w:r>
          </w:p>
        </w:tc>
      </w:tr>
      <w:tr>
        <w:trPr>
          <w:cantSplit w:val="0"/>
          <w:trHeight w:val="139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N.° servizi igienici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(si intende per ogni singola struttura di accoglienza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 almeno n. 1 servizio igienico ogni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Indicare il numero complessivo di servizi igienici agibili e utilizzabili all’interno della struttura destinati esclusivamente al progetto SAI Riccione: ______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N.° servizi igienici per la non autosufficienza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Indicare il numero di servizi igienici per la non autosufficienza: ______</w:t>
            </w:r>
          </w:p>
        </w:tc>
      </w:tr>
      <w:tr>
        <w:trPr>
          <w:cantSplit w:val="1"/>
          <w:trHeight w:val="120" w:hRule="atLeast"/>
          <w:tblHeader w:val="0"/>
        </w:trPr>
        <w:tc>
          <w:tcPr>
            <w:vMerge w:val="restart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N.° posti letto per camera da letto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Indicare il numero di posti letto per ogni singola camera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20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Camera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N. posti letto nella stanza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Mq della stanza</w:t>
            </w:r>
          </w:p>
        </w:tc>
      </w:tr>
      <w:tr>
        <w:trPr>
          <w:cantSplit w:val="1"/>
          <w:trHeight w:val="119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9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9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9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9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9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9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Arredi minimi richiesti dal Manuale Operativo a disposizione del singolo beneficiario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Quantità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Tipologia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Si/No</w:t>
            </w:r>
          </w:p>
        </w:tc>
      </w:tr>
      <w:tr>
        <w:trPr>
          <w:cantSplit w:val="1"/>
          <w:trHeight w:val="119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Letto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9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Armadio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9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Comodino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9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Sedia/appendiabiti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vMerge w:val="restart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Spazi comuni previsti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Tipologia sala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Si/No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Mq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almeno uno spazio comune attrezzato per la lettura, la conversazione e, in genere, per le attività ricreative e di tempo libero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92.958984375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spazio adeguato da adibire alla consumazione dei pasti, come cucina o refettorio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spazio che possa garantire la tutela della privacy e la possibilità di avere condizioni in cui la persona possa restare da sola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35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Altro (specificare)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35" w:hRule="atLeast"/>
          <w:tblHeader w:val="0"/>
        </w:trPr>
        <w:tc>
          <w:tcPr>
            <w:vMerge w:val="restart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Allestimento minimo delle strutture proporzionato al n. dei beneficiari del progetto SAI Riccione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Tipologia sala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Si/No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35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Frigoriferi e spazi di conservazione degli alimenti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35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Lavatrici e gli altri accessori di lavanderia (stendini, bacinelle, tavola da stiro, ecc.).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Allestimento della struttura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Indicare arredi, materiali ed elettrodomestici a disposizione dei beneficiari, specificando se ad uso esclusivo o condiviso.</w:t>
            </w:r>
          </w:p>
        </w:tc>
      </w:tr>
      <w:tr>
        <w:trPr>
          <w:cantSplit w:val="0"/>
          <w:trHeight w:val="65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Indicare mq totali della struttura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MQ: ______</w:t>
            </w:r>
          </w:p>
        </w:tc>
      </w:tr>
      <w:tr>
        <w:trPr>
          <w:cantSplit w:val="0"/>
          <w:trHeight w:val="65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Assenza barriere architettoniche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Indicare Si o No, a seconda che siano presenti o meno le barriere architettoniche</w:t>
            </w:r>
          </w:p>
        </w:tc>
      </w:tr>
      <w:tr>
        <w:trPr>
          <w:cantSplit w:val="0"/>
          <w:trHeight w:val="65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Collocazione struttura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Descrivere sinteticamente se la struttura è collocata all’interno del centro abitato, inteso come abitazioni civili, prossimità di servizi (sociali, scolastici, educativi, sanitari, esercizi commerciali ecc.) e di fermata utile di trasporto pubblico.</w:t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22.39746093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Nel caso in cui la struttura non sia collocata all’interno di un centro abitato indicarne la distanza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Distanza: _________ metri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Collegamento tra la struttura di accoglienza e il centro abitato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Indicare: a) tipologia dei mezzi di trasporto; b) frequenza; c) distanza in metri tra la struttura di accoglienza e la prima fermata utile.</w:t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a)</w: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b)</w:t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c)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Nel caso non ci sia accesso all’uso dei mezzi di trasporto di linea, specificare nel dettaglio come si garantisce il collegamento degli ospiti con il centro abitato.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Altro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Autodichiarazione resa ai sensi degli artt. 46 e 47 del DPR 445/2000 e dichiarazione di impegno: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Il sottoscritto _________________ in qualità di _______________ del __________________________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ai sensi degli artt. 46 e 47 del DPR 445/2000, sotto la propria personale responsabilità e consapevolezza delle sanzioni penali applicabili, nel caso di dichiarazioni non veritiere, di formazione o uso di atti falsi, di cui all'art. 76 DPR 445/2000</w:t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DICHIARA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che la struttura di accoglienza è in regola con tutti i requisiti previsti dall’art. 19 delle Linee guida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 e dal MANUALE OPERATIVO PER L’ATTIVAZIONE E LA GESTIONE DI SERVIZI DI ACCOGLIENZA INTEGRATA DEL SISTEMA DI ACCOGLIENZA ED INTEGRAZIONE – SAI 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E SI IMPEGNA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 produrre in caso di aggiudicazione la documentazione comprovante tali requisiti, rilasciata dai soggetti competenti, secondo le normative vigenti.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Luogo, data di apposizione della firma digitale</w:t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527.0" w:type="dxa"/>
        <w:jc w:val="left"/>
        <w:tblInd w:w="-70.0" w:type="dxa"/>
        <w:tblLayout w:type="fixed"/>
        <w:tblLook w:val="0000"/>
      </w:tblPr>
      <w:tblGrid>
        <w:gridCol w:w="3832"/>
        <w:gridCol w:w="5695"/>
        <w:tblGridChange w:id="0">
          <w:tblGrid>
            <w:gridCol w:w="3832"/>
            <w:gridCol w:w="5695"/>
          </w:tblGrid>
        </w:tblGridChange>
      </w:tblGrid>
      <w:tr>
        <w:trPr>
          <w:cantSplit w:val="0"/>
          <w:trHeight w:val="70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IL LEGALE RAPPRESENTANTE</w:t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(o procuratore)</w:t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(firmata digitalmente)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6838" w:w="11906" w:orient="portrait"/>
      <w:pgMar w:bottom="1134" w:top="284" w:left="1134" w:right="1106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36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paragraph" w:styleId="Testonotaapièdipagina">
    <w:name w:val="Testo nota a piè di pagina"/>
    <w:basedOn w:val="Normale"/>
    <w:next w:val="Testonotaapièdipagina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en-GB"/>
    </w:rPr>
  </w:style>
  <w:style w:type="character" w:styleId="Rimandonotaapièdipagina">
    <w:name w:val="Rimando nota a piè di pagina"/>
    <w:next w:val="Rimandonotaapièdipagina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CarattereCarattere3">
    <w:name w:val="Carattere Carattere3"/>
    <w:next w:val="CarattereCarattere3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CarattereCarattere2">
    <w:name w:val="Carattere Carattere2"/>
    <w:next w:val="CarattereCarattere2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Paragrafoelenco1">
    <w:name w:val="Paragrafo elenco1"/>
    <w:basedOn w:val="Normale"/>
    <w:next w:val="Paragrafoelenco1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textDirection w:val="btLr"/>
      <w:textAlignment w:val="top"/>
      <w:outlineLvl w:val="0"/>
    </w:pPr>
    <w:rPr>
      <w:rFonts w:ascii="Calibri" w:cs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CarattereCarattere4">
    <w:name w:val="Carattere Carattere4"/>
    <w:next w:val="CarattereCarattere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val="en-GB"/>
    </w:rPr>
  </w:style>
  <w:style w:type="paragraph" w:styleId="Testonotadichiusura">
    <w:name w:val="Testo nota di chiusura"/>
    <w:basedOn w:val="Normale"/>
    <w:next w:val="Testonotadichiusura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it-IT" w:val="it-IT"/>
    </w:rPr>
  </w:style>
  <w:style w:type="character" w:styleId="CarattereCarattere1">
    <w:name w:val="Carattere Carattere1"/>
    <w:basedOn w:val="Car.predefinitoparagrafo"/>
    <w:next w:val="CarattereCarattere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Rimandonotadichiusura">
    <w:name w:val="Rimando nota di chiusura"/>
    <w:next w:val="Rimandonotadichiusura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paragraph" w:styleId="Testofumetto">
    <w:name w:val="Testo fumetto"/>
    <w:basedOn w:val="Normale"/>
    <w:next w:val="Testofumetto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rFonts w:ascii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character" w:styleId="CarattereCarattere">
    <w:name w:val="Carattere Carattere"/>
    <w:next w:val="CarattereCarattere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Caratterenotaapièdipagina">
    <w:name w:val="Carattere nota a piè di pagina"/>
    <w:next w:val="Caratterenotaapièdipagina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Numeropagina">
    <w:name w:val="Numero pagina"/>
    <w:basedOn w:val="Car.predefinitoparagrafo"/>
    <w:next w:val="Numeropa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Mappadocumento">
    <w:name w:val="Mappa documento"/>
    <w:basedOn w:val="Normale"/>
    <w:next w:val="Mappadocumento"/>
    <w:autoRedefine w:val="0"/>
    <w:hidden w:val="0"/>
    <w:qFormat w:val="0"/>
    <w:pPr>
      <w:shd w:color="auto" w:fill="000080" w:val="clear"/>
      <w:suppressAutoHyphens w:val="1"/>
      <w:spacing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20"/>
      <w:szCs w:val="20"/>
      <w:effect w:val="none"/>
      <w:vertAlign w:val="baseline"/>
      <w:cs w:val="0"/>
      <w:em w:val="none"/>
      <w:lang w:bidi="ar-SA" w:eastAsia="it-IT" w:val="it-IT"/>
    </w:rPr>
  </w:style>
  <w:style w:type="paragraph" w:styleId="ListParagraph">
    <w:name w:val="List Paragraph"/>
    <w:basedOn w:val="Normale"/>
    <w:next w:val="ListParagraph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Calibri" w:hAnsi="Calibri"/>
      <w:w w:val="100"/>
      <w:position w:val="-1"/>
      <w:sz w:val="24"/>
      <w:szCs w:val="22"/>
      <w:effect w:val="none"/>
      <w:vertAlign w:val="baseline"/>
      <w:cs w:val="0"/>
      <w:em w:val="none"/>
      <w:lang w:bidi="ar-SA" w:eastAsia="it-IT" w:val="it-IT"/>
    </w:rPr>
  </w:style>
  <w:style w:type="character" w:styleId="ListParagraphChar1">
    <w:name w:val="List Paragraph Char1"/>
    <w:basedOn w:val="Car.predefinitoparagrafo"/>
    <w:next w:val="ListParagraphChar1"/>
    <w:autoRedefine w:val="0"/>
    <w:hidden w:val="0"/>
    <w:qFormat w:val="0"/>
    <w:rPr>
      <w:rFonts w:ascii="Calibri" w:hAnsi="Calibri"/>
      <w:w w:val="100"/>
      <w:position w:val="-1"/>
      <w:sz w:val="24"/>
      <w:szCs w:val="22"/>
      <w:effect w:val="none"/>
      <w:vertAlign w:val="baseline"/>
      <w:cs w:val="0"/>
      <w:em w:val="none"/>
      <w:lang w:bidi="ar-SA" w:eastAsia="it-IT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TlfJed+Lg2Zl4KBLUVI1zQgJrw==">CgMxLjA4AHIhMWgtNzMzTTI2dFppRmRMeEg3RGpTNU5RbnZGZUJnVkct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2023-02-20T17:31:00Z</dcterms:created>
  <dc:creator>s.spada</dc:creator>
</cp:coreProperties>
</file>