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rPr>
          <w:rFonts w:ascii="Arial" w:hAnsi="Arial" w:cs="Arial"/>
          <w:b/>
          <w:bCs/>
          <w:color w:val="000000"/>
        </w:rPr>
      </w:pPr>
    </w:p>
    <w:p w:rsidR="00AE4050" w:rsidRDefault="00AE4050">
      <w:pPr>
        <w:pStyle w:val="normal0"/>
        <w:ind w:left="5728" w:firstLine="372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MOD. B)</w:t>
      </w: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ind w:left="4963"/>
        <w:rPr>
          <w:rFonts w:ascii="Arial" w:hAnsi="Arial" w:cs="Arial"/>
          <w:color w:val="000000"/>
        </w:rPr>
      </w:pPr>
    </w:p>
    <w:tbl>
      <w:tblPr>
        <w:tblW w:w="9077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77"/>
      </w:tblGrid>
      <w:tr w:rsidR="00AE4050" w:rsidTr="007F733E">
        <w:trPr>
          <w:trHeight w:val="2323"/>
        </w:trPr>
        <w:tc>
          <w:tcPr>
            <w:tcW w:w="9077" w:type="dxa"/>
          </w:tcPr>
          <w:p w:rsidR="00AE4050" w:rsidRPr="007F733E" w:rsidRDefault="00AE4050" w:rsidP="007F733E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E4050" w:rsidRPr="007F733E" w:rsidRDefault="00AE4050" w:rsidP="007F733E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F733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Istruttoria pubblica per l’attivazione di un partenariato con Enti del Terzo Settore ai fini della co-progettazione degli interventi nell’ambito del Progetto “Esperienze capacitanti a favore dei giovani” - scheda intervento n. 320 del PAA 2026 del Distretto di Riccione. </w:t>
            </w:r>
          </w:p>
          <w:p w:rsidR="00AE4050" w:rsidRPr="007F733E" w:rsidRDefault="00AE4050" w:rsidP="007F733E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F733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(ai sensi dell’art.55 comma 3 del D.Lgs n. 117/2017 e ss.mm.ii)</w:t>
            </w:r>
          </w:p>
          <w:p w:rsidR="00AE4050" w:rsidRPr="007F733E" w:rsidRDefault="00AE4050" w:rsidP="007F733E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E4050" w:rsidRPr="007F733E" w:rsidRDefault="00AE4050" w:rsidP="007F733E">
            <w:pPr>
              <w:pStyle w:val="normal0"/>
              <w:jc w:val="center"/>
              <w:rPr>
                <w:rFonts w:ascii="Arial" w:hAnsi="Arial" w:cs="Arial"/>
                <w:b/>
                <w:bCs/>
              </w:rPr>
            </w:pPr>
            <w:r w:rsidRPr="007F733E">
              <w:rPr>
                <w:rFonts w:ascii="Arial" w:hAnsi="Arial" w:cs="Arial"/>
                <w:b/>
                <w:bCs/>
              </w:rPr>
              <w:t>CUP</w:t>
            </w:r>
            <w:r w:rsidRPr="007F733E">
              <w:rPr>
                <w:rFonts w:ascii="Arial" w:hAnsi="Arial" w:cs="Arial"/>
                <w:b/>
                <w:bCs/>
                <w:highlight w:val="white"/>
              </w:rPr>
              <w:t xml:space="preserve"> </w:t>
            </w:r>
            <w:r w:rsidRPr="007F733E">
              <w:rPr>
                <w:rFonts w:ascii="Arial" w:hAnsi="Arial" w:cs="Arial"/>
                <w:b/>
                <w:bCs/>
              </w:rPr>
              <w:t>E99I26000930003</w:t>
            </w:r>
          </w:p>
          <w:p w:rsidR="00AE4050" w:rsidRPr="007F733E" w:rsidRDefault="00AE4050" w:rsidP="007F733E">
            <w:pPr>
              <w:pStyle w:val="normal0"/>
              <w:jc w:val="center"/>
              <w:rPr>
                <w:rFonts w:ascii="Arial" w:hAnsi="Arial" w:cs="Arial"/>
                <w:b/>
                <w:bCs/>
              </w:rPr>
            </w:pPr>
          </w:p>
          <w:p w:rsidR="00AE4050" w:rsidRPr="007F733E" w:rsidRDefault="00AE4050" w:rsidP="007F733E">
            <w:pPr>
              <w:pStyle w:val="normal0"/>
              <w:jc w:val="center"/>
              <w:rPr>
                <w:rFonts w:ascii="Arial" w:hAnsi="Arial" w:cs="Arial"/>
                <w:b/>
                <w:bCs/>
                <w:sz w:val="21"/>
                <w:szCs w:val="21"/>
                <w:highlight w:val="white"/>
              </w:rPr>
            </w:pPr>
            <w:r w:rsidRPr="007F733E">
              <w:rPr>
                <w:rFonts w:ascii="Arial" w:hAnsi="Arial" w:cs="Arial"/>
                <w:b/>
                <w:bCs/>
                <w:highlight w:val="white"/>
              </w:rPr>
              <w:t xml:space="preserve">CIG </w:t>
            </w:r>
            <w:r w:rsidRPr="007F733E">
              <w:rPr>
                <w:rFonts w:ascii="Arial" w:hAnsi="Arial" w:cs="Arial"/>
                <w:b/>
                <w:bCs/>
              </w:rPr>
              <w:t>BCB625B5AF</w:t>
            </w:r>
          </w:p>
          <w:p w:rsidR="00AE4050" w:rsidRPr="007F733E" w:rsidRDefault="00AE4050" w:rsidP="007F733E">
            <w:pPr>
              <w:pStyle w:val="normal0"/>
              <w:jc w:val="center"/>
              <w:rPr>
                <w:rFonts w:ascii="Arial" w:hAnsi="Arial" w:cs="Arial"/>
                <w:b/>
                <w:bCs/>
                <w:sz w:val="21"/>
                <w:szCs w:val="21"/>
                <w:highlight w:val="white"/>
              </w:rPr>
            </w:pPr>
          </w:p>
        </w:tc>
      </w:tr>
    </w:tbl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SOSTITUTIVA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1"/>
      </w: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sottoscritt_ ____________________________________________ nat__a______________(__)</w:t>
      </w:r>
    </w:p>
    <w:p w:rsidR="00AE4050" w:rsidRDefault="00AE4050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il_______, residente a________________, CAP___________, in via ________________________ n.___, Codice fiscale___________________________________, in nome del soggetto partecipante  ________________________________________________________________________________</w:t>
      </w:r>
    </w:p>
    <w:p w:rsidR="00AE4050" w:rsidRDefault="00AE4050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avente natura giuridica di ___________________________________________________________</w:t>
      </w:r>
    </w:p>
    <w:p w:rsidR="00AE4050" w:rsidRDefault="00AE4050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sede legale in___________________, CAP_______, Via ______________________________ n.____, Codice fiscale________________________, P.IVA ________________________________</w:t>
      </w:r>
    </w:p>
    <w:p w:rsidR="00AE4050" w:rsidRDefault="00AE4050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Telefono_________________________________ e-mail/PEC______________________________</w:t>
      </w:r>
    </w:p>
    <w:p w:rsidR="00AE4050" w:rsidRDefault="00AE4050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Nella sua qualità di</w:t>
      </w:r>
      <w:r>
        <w:rPr>
          <w:rFonts w:ascii="Arial" w:hAnsi="Arial" w:cs="Arial"/>
          <w:color w:val="000000"/>
          <w:vertAlign w:val="superscript"/>
        </w:rPr>
        <w:footnoteReference w:id="2"/>
      </w:r>
      <w:r>
        <w:rPr>
          <w:rFonts w:ascii="Arial" w:hAnsi="Arial" w:cs="Arial"/>
          <w:color w:val="000000"/>
        </w:rPr>
        <w:t xml:space="preserve"> ___________________________________________________________</w:t>
      </w:r>
    </w:p>
    <w:p w:rsidR="00AE4050" w:rsidRDefault="00AE4050">
      <w:pPr>
        <w:pStyle w:val="normal0"/>
        <w:spacing w:before="96" w:after="120" w:line="360" w:lineRule="auto"/>
        <w:ind w:right="1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consapevole delle sanzioni penali previste per il caso di dichiarazione mendace, così come stabilito dall’art. 76 del D.P.R. 28/12/2000 n. 445,</w:t>
      </w:r>
    </w:p>
    <w:p w:rsidR="00AE4050" w:rsidRDefault="00AE4050">
      <w:pPr>
        <w:pStyle w:val="normal0"/>
        <w:spacing w:line="360" w:lineRule="auto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N.B. Occorre spuntare le dichiarazioni oppure motivare la mancanza del requisito</w:t>
      </w: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aver preso visione ed accettare, senza condizione o riserva alcuna, tutte le norme e disposizioni contenute  nell’Avviso e nei relativi allegati;</w:t>
      </w:r>
    </w:p>
    <w:p w:rsidR="00AE4050" w:rsidRDefault="00AE4050">
      <w:pPr>
        <w:pStyle w:val="normal0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partecipare alla selezione in forma singola;</w:t>
      </w:r>
    </w:p>
    <w:p w:rsidR="00AE4050" w:rsidRDefault="00AE4050">
      <w:pPr>
        <w:pStyle w:val="normal0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</w:t>
      </w:r>
    </w:p>
    <w:p w:rsidR="00AE4050" w:rsidRDefault="00AE4050">
      <w:pPr>
        <w:pStyle w:val="normal0"/>
        <w:ind w:left="115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di partecipare alla selezione in forma associata di ________________________________ </w:t>
      </w:r>
      <w:r>
        <w:rPr>
          <w:rFonts w:ascii="Arial" w:hAnsi="Arial" w:cs="Arial"/>
          <w:i/>
          <w:iCs/>
          <w:color w:val="000000"/>
        </w:rPr>
        <w:t xml:space="preserve">(specificare la natura giuridica  dell’aggregazione), </w:t>
      </w:r>
      <w:r>
        <w:rPr>
          <w:rFonts w:ascii="Arial" w:hAnsi="Arial" w:cs="Arial"/>
          <w:color w:val="000000"/>
        </w:rPr>
        <w:t>in qualità di partecipante Mandatario □ / Mandante □, unitamente ai seguenti Soggetti:</w:t>
      </w:r>
    </w:p>
    <w:p w:rsidR="00AE4050" w:rsidRDefault="00AE4050">
      <w:pPr>
        <w:pStyle w:val="normal0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AE4050" w:rsidRDefault="00AE4050">
      <w:pPr>
        <w:pStyle w:val="normal0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</w:t>
      </w:r>
    </w:p>
    <w:p w:rsidR="00AE4050" w:rsidRDefault="00AE4050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coinvolto nella procedura a titolo di Soggetto partner di progetto dell’ETS partecipante, ai fini della realizzazione di attività secondarie e comunque funzionali ed essenziali a quelle poste in essere dall’ETS stesso;</w:t>
      </w:r>
    </w:p>
    <w:p w:rsidR="00AE4050" w:rsidRDefault="00AE4050">
      <w:pPr>
        <w:pStyle w:val="normal0"/>
        <w:spacing w:before="2"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partecipare alla presente procedura singolarmente e contestualmente quale componente di altra forma di raggruppamento, ovvero di non partecipare a più raggruppamenti;</w:t>
      </w:r>
    </w:p>
    <w:p w:rsidR="00AE4050" w:rsidRDefault="00AE4050">
      <w:pPr>
        <w:pStyle w:val="normal0"/>
        <w:widowControl w:val="0"/>
        <w:tabs>
          <w:tab w:val="left" w:pos="200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□ di essere iscritto al Registro Unico Nazionale del Terzo Settore: </w:t>
      </w:r>
    </w:p>
    <w:p w:rsidR="00AE4050" w:rsidRDefault="00AE4050">
      <w:pPr>
        <w:pStyle w:val="normal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Iscrizione al n._____________ nella sezione _____________ a far data dal __/__/______; </w:t>
      </w:r>
    </w:p>
    <w:p w:rsidR="00AE4050" w:rsidRDefault="00AE4050">
      <w:pPr>
        <w:pStyle w:val="normal0"/>
        <w:spacing w:before="11"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oppure, in caso di soggetto partner di progetto per lo svolgimento di attività secondarie:</w:t>
      </w: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iscritto a CCIAA/Registro/Albo ___________________ Iscrizione al n. ____________ data iscrizione _________;</w:t>
      </w:r>
    </w:p>
    <w:p w:rsidR="00AE4050" w:rsidRDefault="00AE4050">
      <w:pPr>
        <w:pStyle w:val="normal0"/>
        <w:widowControl w:val="0"/>
        <w:tabs>
          <w:tab w:val="left" w:pos="200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che i nominativi, date di nascita e residenza dei titolari, di eventuali associati e dipendenti con poteri decisionali nel  presente procedimento sono i seguenti:</w:t>
      </w:r>
    </w:p>
    <w:p w:rsidR="00AE4050" w:rsidRDefault="00AE4050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122" w:after="120" w:line="360" w:lineRule="auto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  <w:t xml:space="preserve"> </w:t>
      </w: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AE4050" w:rsidRDefault="00AE4050">
      <w:pPr>
        <w:pStyle w:val="normal0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AE4050" w:rsidRDefault="00AE4050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AE4050" w:rsidRDefault="00AE4050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AE4050" w:rsidRDefault="00AE4050">
      <w:pPr>
        <w:pStyle w:val="normal0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AE4050" w:rsidRDefault="00AE4050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AE4050" w:rsidRDefault="00AE4050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AE4050" w:rsidRDefault="00AE4050">
      <w:pPr>
        <w:pStyle w:val="normal0"/>
        <w:tabs>
          <w:tab w:val="left" w:pos="8837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AE4050" w:rsidRDefault="00AE4050">
      <w:pPr>
        <w:pStyle w:val="normal0"/>
        <w:spacing w:before="6" w:after="12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la sussistenza nello statuto o nell’atto costitutivo di finalità statutarie e/o istituzionali congruenti con i servizi e le  attività oggetto della presente procedura (</w:t>
      </w:r>
      <w:r>
        <w:rPr>
          <w:rFonts w:ascii="Arial" w:hAnsi="Arial" w:cs="Arial"/>
          <w:color w:val="000000"/>
          <w:u w:val="single"/>
        </w:rPr>
        <w:t>si allega statuto o atto costitutivo o atto analogo</w:t>
      </w:r>
      <w:r>
        <w:rPr>
          <w:rFonts w:ascii="Arial" w:hAnsi="Arial" w:cs="Arial"/>
          <w:color w:val="000000"/>
        </w:rPr>
        <w:t>);</w:t>
      </w:r>
    </w:p>
    <w:p w:rsidR="00AE4050" w:rsidRDefault="00AE4050">
      <w:pPr>
        <w:pStyle w:val="normal0"/>
        <w:spacing w:before="2"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in possesso dei requisiti di idoneità morale e professionale per stipulare convenzioni con la Pubblica  Amministrazione;</w:t>
      </w:r>
    </w:p>
    <w:p w:rsidR="00AE4050" w:rsidRDefault="00AE4050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after="120"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trovarsi in alcuna delle condizioni di esclusione previste dall’Avviso, ed in particolare, con riferimento altresì  ai soggetti con poteri di rappresentanza e decisionali sopra individuati: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l'incapacità di contrattare con la pubblica amministrazione;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trovarsi in condizione di inosservanza delle disposizioni del codice delle leggi antimafia e delle misure di prevenzione, di cui al decreto legislativo 6 settembre 2011, n.159;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violato, per quanto di conoscenza, gli obblighi applicabili in materia di salute e sicurezza sul lavoro o di diritto del lavoro;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destinatario di provvedimenti giudiziari che applicano sanzioni amministrative interdittive di cui all’art. 9, comma 2, del D.lgs. 8 giugno 2001, n. 231 o altra sanzione che comporti il divieto di contrarre con la pubblica amministrazione;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il divieto di intestazione fiduciaria di cui all’articolo 17 della legge 19 marzo 1990, n. 55;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gli obblighi di cui all’art. 17 della Legge 12 marzo 1999, n. 68, in materia di diritto al   lavoro dei disabili;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sussistono ipotesi di conflitto di interesse di cui alla legge n. 241/1990 e s.m.i;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concluso contratti di lavoro subordinato o autonomo o non aver conferito incarichi a ex- dipendenti del Comune di Riccione che abbiano esercitato poteri autoritativi e negoziali per conto dello stesso per  il triennio successivo alla conclusione del rapporto;</w:t>
      </w:r>
    </w:p>
    <w:p w:rsidR="00AE4050" w:rsidRDefault="00AE4050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20"/>
        <w:ind w:left="0" w:firstLine="0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assenza (nei tre anni precedenti) di provvedimenti previsti dall’art. 44 del D.lgs. 286/1998 in relazione all’art. 43   dello stesso T.U. Immigrazione per gravi comportamenti ed atti discriminatori;</w:t>
      </w:r>
    </w:p>
    <w:p w:rsidR="00AE4050" w:rsidRDefault="00AE4050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31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per tutti i soggetti che hanno una posizione INAIL o INPS attiva: di essere in regola in materia di contribuzione previdenziale, assicurativa e infortunistica (DURC regolare);</w:t>
      </w:r>
    </w:p>
    <w:p w:rsidR="00AE4050" w:rsidRDefault="00AE4050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30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applicare al personale dipendente il livello di tutela previsto dalla contrattazione collettiva sottoscritta dalle organizzazioni sindacali comparativamente più rappresentative sul piano nazionale ed il rispetto della normativa a tutela dei diritti di lavoratori, soci lavoratori e volontari;</w:t>
      </w:r>
    </w:p>
    <w:p w:rsidR="00AE4050" w:rsidRDefault="00AE4050">
      <w:pPr>
        <w:pStyle w:val="normal0"/>
        <w:widowControl w:val="0"/>
        <w:tabs>
          <w:tab w:val="left" w:pos="306"/>
        </w:tabs>
        <w:ind w:left="3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30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che il Legale Rappresentante, i componenti degli organi di amministrazione e i soggetti con poteri di rappresentanza degli Enti del Terzo Settore concorrenti, nonché il personale e i volontari impiegati nelle attività rivolte ai minori, non hanno subito condanne con sentenza passata in giudicato o decreto penale di condanna divenuto irrevocabile per i reati di cui agli articoli 600-bis (prostituzione minorile), 600-ter (pornografia minorile), 600-quater (detenzione di materiale pornografico), 600-quater.1, 600-quinquies (iniziative turistiche volte allo sfruttamento della prostituzione minorile) e 609-undecies (adescamento di minorenni) del Codice Penale, nonché l'assenza di sanzioni interdittive all'esercizio di attività che comportino contatti diretti e regolari con minori;</w:t>
      </w:r>
    </w:p>
    <w:p w:rsidR="00AE4050" w:rsidRDefault="00AE4050">
      <w:pPr>
        <w:pStyle w:val="normal0"/>
        <w:tabs>
          <w:tab w:val="left" w:pos="400"/>
        </w:tabs>
        <w:spacing w:before="2" w:after="120"/>
        <w:ind w:left="7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34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impegnarsi ad assicurare, contestualmente alla sottoscrizione della Convenzione, il personale dipendente o incaricato, i volontari, nonché le persone destinatarie delle attività oggetto del presente bando, contro infortuni e le malattie connessi allo svolgimento delle attività stesse, nonché per la responsabilità civile verso i terzi, esonerando il Comune di Riccione da ogni responsabilità correlata a tali eventi;</w:t>
      </w:r>
    </w:p>
    <w:p w:rsidR="00AE4050" w:rsidRDefault="00AE4050">
      <w:pPr>
        <w:pStyle w:val="normal0"/>
        <w:spacing w:before="8"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edotto degli obblighi derivanti dal Codice di comportamento di cui al D.P.R. n. 62/2013 ed eventuali successive modifiche ed integrazioni (s.m.i.) - recepito ed integrato dal Comune (reperibili sul sito internet istituzionale dell’Ente) - e di impegnarsi, in caso di stipula della convenzione, ad osservare e a far rispettare ai propri dipendenti e/o collaboratori a qualsiasi titolo le disposizioni contenute nel suddetto codice;</w:t>
      </w:r>
    </w:p>
    <w:p w:rsidR="00AE4050" w:rsidRDefault="00AE4050">
      <w:pPr>
        <w:pStyle w:val="normal0"/>
        <w:spacing w:before="6"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94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impegnarsi a comunicare al RUP della presente procedura qualsiasi modificazione relativa all’Ente dal sottoscritto  rappresentato;</w:t>
      </w:r>
    </w:p>
    <w:p w:rsidR="00AE4050" w:rsidRDefault="00AE4050">
      <w:pPr>
        <w:pStyle w:val="normal0"/>
        <w:spacing w:before="2"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88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a conoscenza e di impegnarsi a rispettare tutti gli obblighi in materia di tracciabilità dei flussi finanziari di cui all’art. 3 della Legge 13 agosto 2010, n. 136 e s.m.i;</w:t>
      </w:r>
    </w:p>
    <w:p w:rsidR="00AE4050" w:rsidRDefault="00AE4050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impegnarsi a garantire la riservatezza in ordine alle informazioni, alla documentazione e a quant’altro venga a  conoscenza nel corso del procedimento;</w:t>
      </w:r>
    </w:p>
    <w:p w:rsidR="00AE4050" w:rsidRDefault="00AE4050">
      <w:pPr>
        <w:pStyle w:val="normal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:rsidR="00AE4050" w:rsidRDefault="00AE4050">
      <w:pPr>
        <w:pStyle w:val="normal0"/>
        <w:spacing w:before="4" w:after="120"/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widowControl w:val="0"/>
        <w:numPr>
          <w:ilvl w:val="0"/>
          <w:numId w:val="2"/>
        </w:numPr>
        <w:tabs>
          <w:tab w:val="left" w:pos="296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eleggere domicilio, ai fini della presente procedura, presso il luogo indicato nella presente domanda e di accettare  che le comunicazioni avverranno esclusivamente a mezzo PEC all’indirizzo indicato nella domanda.</w:t>
      </w: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3"/>
      </w: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AE4050" w:rsidRDefault="00AE4050">
      <w:pPr>
        <w:pStyle w:val="normal0"/>
        <w:spacing w:before="280"/>
        <w:jc w:val="both"/>
        <w:rPr>
          <w:rFonts w:ascii="Arial" w:hAnsi="Arial" w:cs="Arial"/>
          <w:b/>
          <w:bCs/>
          <w:color w:val="000000"/>
          <w:highlight w:val="white"/>
          <w:u w:val="single"/>
        </w:rPr>
      </w:pPr>
      <w:r>
        <w:rPr>
          <w:rFonts w:ascii="Arial" w:hAnsi="Arial" w:cs="Arial"/>
          <w:b/>
          <w:bCs/>
          <w:color w:val="000000"/>
          <w:highlight w:val="white"/>
          <w:u w:val="single"/>
        </w:rPr>
        <w:t>Requisiti di ordine speciale:</w:t>
      </w:r>
    </w:p>
    <w:p w:rsidR="00AE4050" w:rsidRDefault="00AE4050">
      <w:pPr>
        <w:pStyle w:val="normal0"/>
        <w:spacing w:after="100"/>
        <w:jc w:val="both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a. di avere competenza ed esperienza comprovata dall’aver realizzato, per almeno 12 mesi nel triennio precedente alla data del presente Avviso, a regola d’arte, per conto di Enti pubblici e/o pubbliche amministrazioni o in proprio, servizi e progetti sociali  oggetto della presente procedura </w:t>
      </w:r>
      <w:r>
        <w:rPr>
          <w:rFonts w:ascii="Arial" w:hAnsi="Arial" w:cs="Arial"/>
          <w:i/>
          <w:iCs/>
          <w:color w:val="000000"/>
          <w:highlight w:val="white"/>
        </w:rPr>
        <w:t>(descrivere le attività realizzate, il periodo e presso quale Soggetto pubblico e/o privato):</w:t>
      </w:r>
    </w:p>
    <w:p w:rsidR="00AE4050" w:rsidRDefault="00AE4050">
      <w:pPr>
        <w:pStyle w:val="normal0"/>
        <w:spacing w:after="100"/>
        <w:jc w:val="both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i/>
          <w:iCs/>
          <w:color w:val="000000"/>
          <w:highlight w:val="white"/>
        </w:rPr>
        <w:t xml:space="preserve"> _______________________________________________________________________________</w:t>
      </w:r>
    </w:p>
    <w:p w:rsidR="00AE4050" w:rsidRDefault="00AE4050">
      <w:pPr>
        <w:pStyle w:val="normal0"/>
        <w:spacing w:after="100"/>
        <w:jc w:val="both"/>
        <w:rPr>
          <w:rFonts w:ascii="Arial" w:hAnsi="Arial" w:cs="Arial"/>
          <w:color w:val="000000"/>
          <w:highlight w:val="white"/>
        </w:rPr>
      </w:pPr>
    </w:p>
    <w:p w:rsidR="00AE4050" w:rsidRDefault="00AE4050">
      <w:pPr>
        <w:pStyle w:val="normal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b. di avere  un referente tecnico di progetto che abbia maturato adeguata esperienza di almeno 12 mesi in servizi e azioni oggetto della presente</w:t>
      </w:r>
      <w:r>
        <w:rPr>
          <w:rFonts w:ascii="Arial" w:hAnsi="Arial" w:cs="Arial"/>
          <w:color w:val="000000"/>
        </w:rPr>
        <w:t xml:space="preserve"> procedura (occorre allegare curriculum vitae debitamente sottoscritto); (</w:t>
      </w:r>
      <w:r>
        <w:rPr>
          <w:rFonts w:ascii="Arial" w:hAnsi="Arial" w:cs="Arial"/>
          <w:i/>
          <w:iCs/>
          <w:color w:val="000000"/>
        </w:rPr>
        <w:t>occorre allegare curriculum vitae debitamente sottoscritto):</w:t>
      </w:r>
    </w:p>
    <w:p w:rsidR="00AE4050" w:rsidRDefault="00AE4050">
      <w:pPr>
        <w:pStyle w:val="normal0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_______________________________________________________________________________</w:t>
      </w:r>
    </w:p>
    <w:p w:rsidR="00AE4050" w:rsidRDefault="00AE4050">
      <w:pPr>
        <w:pStyle w:val="normal0"/>
        <w:widowControl w:val="0"/>
        <w:tabs>
          <w:tab w:val="left" w:pos="302"/>
        </w:tabs>
        <w:jc w:val="both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 INOLTRE</w:t>
      </w:r>
    </w:p>
    <w:p w:rsidR="00AE4050" w:rsidRDefault="00AE4050">
      <w:pPr>
        <w:pStyle w:val="normal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AE4050" w:rsidRDefault="00AE4050">
      <w:pPr>
        <w:pStyle w:val="normal0"/>
        <w:widowControl w:val="0"/>
        <w:tabs>
          <w:tab w:val="left" w:pos="296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esprimere la propria liberatoria a favore dell’Amministrazione procedente in merito all’utilizzo della proposta prog</w:t>
      </w:r>
      <w:r>
        <w:rPr>
          <w:rFonts w:ascii="Arial" w:hAnsi="Arial" w:cs="Arial"/>
          <w:color w:val="000000"/>
          <w:highlight w:val="white"/>
        </w:rPr>
        <w:t>ettuale (PP) presentata ai fini della partecipazione alla presente procedura di co-progettazione, con ciò includendo anche la pubblicazione e la divulgazione delle informazioni relative alla stessa, nelle apposite sezioni del sito del Comune di Riccione e delle altre Istituzioni coinvolte, ai fini dell’assolvime</w:t>
      </w:r>
      <w:r>
        <w:rPr>
          <w:rFonts w:ascii="Arial" w:hAnsi="Arial" w:cs="Arial"/>
          <w:color w:val="000000"/>
        </w:rPr>
        <w:t>nto degli obblighi di trasparenza dell’Ente;</w:t>
      </w:r>
    </w:p>
    <w:p w:rsidR="00AE4050" w:rsidRDefault="00AE4050">
      <w:pPr>
        <w:pStyle w:val="normal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AE4050" w:rsidRDefault="00AE4050">
      <w:pPr>
        <w:pStyle w:val="normal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AE4050" w:rsidRDefault="00AE4050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DICHIARA INFINE </w:t>
      </w:r>
    </w:p>
    <w:p w:rsidR="00AE4050" w:rsidRDefault="00AE4050">
      <w:pPr>
        <w:pStyle w:val="normal0"/>
        <w:spacing w:line="28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AE4050" w:rsidRDefault="00AE4050">
      <w:pPr>
        <w:pStyle w:val="normal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avere preso visione dell’informativa resa ai sensi dell’art. 13 del Regolamento (UE) N. 2016/679 nell’Avviso pubblico e di accettarne le condizioni.</w:t>
      </w: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____________________________</w:t>
      </w: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LEGALE RAPPRESENTANTE</w:t>
      </w:r>
    </w:p>
    <w:p w:rsidR="00AE4050" w:rsidRDefault="00AE4050">
      <w:pPr>
        <w:pStyle w:val="normal0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(o il procuratore)</w:t>
      </w:r>
    </w:p>
    <w:p w:rsidR="00AE4050" w:rsidRDefault="00AE4050">
      <w:pPr>
        <w:pStyle w:val="normal0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</w:t>
      </w:r>
    </w:p>
    <w:p w:rsidR="00AE4050" w:rsidRDefault="00AE4050">
      <w:pPr>
        <w:pStyle w:val="normal0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Firmato digitalmente</w:t>
      </w: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rPr>
          <w:rFonts w:ascii="Arial" w:hAnsi="Arial" w:cs="Arial"/>
          <w:color w:val="000000"/>
        </w:rPr>
      </w:pPr>
    </w:p>
    <w:p w:rsidR="00AE4050" w:rsidRDefault="00AE4050">
      <w:pPr>
        <w:pStyle w:val="normal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Allegati alla presente:</w:t>
      </w:r>
    </w:p>
    <w:p w:rsidR="00AE4050" w:rsidRDefault="00AE4050">
      <w:pPr>
        <w:pStyle w:val="normal0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in caso di sottoscrizione da parte di procuratore: originale o copia autenticata di procura generale o speciale;</w:t>
      </w:r>
    </w:p>
    <w:p w:rsidR="00AE4050" w:rsidRDefault="00AE4050">
      <w:pPr>
        <w:pStyle w:val="normal0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copia non autenticata dello statuto e dell’atto costitutivo.</w:t>
      </w:r>
    </w:p>
    <w:sectPr w:rsidR="00AE4050" w:rsidSect="00D43C7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99" w:right="1306" w:bottom="1078" w:left="1701" w:header="799" w:footer="66" w:gutter="0"/>
      <w:pgNumType w:start="1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050" w:rsidRDefault="00AE4050" w:rsidP="00D43C76">
      <w:r>
        <w:separator/>
      </w:r>
    </w:p>
  </w:endnote>
  <w:endnote w:type="continuationSeparator" w:id="0">
    <w:p w:rsidR="00AE4050" w:rsidRDefault="00AE4050" w:rsidP="00D43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050" w:rsidRDefault="00AE4050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E4050" w:rsidRDefault="00AE4050">
    <w:pPr>
      <w:pStyle w:val="normal0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050" w:rsidRDefault="00AE4050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:rsidR="00AE4050" w:rsidRDefault="00AE4050">
    <w:pPr>
      <w:pStyle w:val="normal0"/>
      <w:tabs>
        <w:tab w:val="center" w:pos="4819"/>
        <w:tab w:val="right" w:pos="9638"/>
      </w:tabs>
      <w:ind w:right="360"/>
      <w:rPr>
        <w:color w:val="000000"/>
      </w:rPr>
    </w:pPr>
  </w:p>
  <w:p w:rsidR="00AE4050" w:rsidRDefault="00AE4050">
    <w:pPr>
      <w:pStyle w:val="normal0"/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050" w:rsidRDefault="00AE4050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>1</w:t>
    </w:r>
  </w:p>
  <w:p w:rsidR="00AE4050" w:rsidRDefault="00AE4050">
    <w:pPr>
      <w:pStyle w:val="normal0"/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050" w:rsidRDefault="00AE4050" w:rsidP="00D43C76">
      <w:r>
        <w:separator/>
      </w:r>
    </w:p>
  </w:footnote>
  <w:footnote w:type="continuationSeparator" w:id="0">
    <w:p w:rsidR="00AE4050" w:rsidRDefault="00AE4050" w:rsidP="00D43C76">
      <w:r>
        <w:continuationSeparator/>
      </w:r>
    </w:p>
  </w:footnote>
  <w:footnote w:id="1">
    <w:p w:rsidR="00AE4050" w:rsidRDefault="00AE4050">
      <w:pPr>
        <w:pStyle w:val="normal0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In caso di partecipazione di ETS in composizione plurisoggettiva, la presente dichiarazione deve essere compilata dal legale rappresentante/procuratore di ciascun Soggetto componente l’aggregazione.</w:t>
      </w:r>
    </w:p>
  </w:footnote>
  <w:footnote w:id="2">
    <w:p w:rsidR="00AE4050" w:rsidRDefault="00AE4050">
      <w:pPr>
        <w:pStyle w:val="normal0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procuratore).</w:t>
      </w:r>
    </w:p>
  </w:footnote>
  <w:footnote w:id="3">
    <w:p w:rsidR="00AE4050" w:rsidRDefault="00AE4050">
      <w:pPr>
        <w:pStyle w:val="normal0"/>
        <w:widowControl w:val="0"/>
        <w:tabs>
          <w:tab w:val="left" w:pos="260"/>
        </w:tabs>
        <w:spacing w:before="28"/>
        <w:ind w:right="135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I requisiti seguenti dovranno essere posseduti in misura maggioritaria dal soggetto partecipante designato come Capogruppo/Mandatario di ETS in composizione plurisoggettiva.</w:t>
      </w:r>
    </w:p>
    <w:p w:rsidR="00AE4050" w:rsidRDefault="00AE4050">
      <w:pPr>
        <w:pStyle w:val="normal0"/>
        <w:jc w:val="both"/>
      </w:pPr>
      <w:r>
        <w:rPr>
          <w:rFonts w:ascii="Arial" w:hAnsi="Arial" w:cs="Arial"/>
          <w:i/>
          <w:iCs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050" w:rsidRDefault="00AE4050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AE4050" w:rsidRDefault="00AE4050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AE4050" w:rsidRDefault="00AE4050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AE4050" w:rsidRDefault="00AE4050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050" w:rsidRDefault="00AE4050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s2049" type="#_x0000_t75" style="position:absolute;margin-left:.1pt;margin-top:-17.25pt;width:444.95pt;height:141pt;z-index:251660288;visibility:visible;mso-wrap-distance-top:9pt;mso-wrap-distance-bottom:9pt">
          <v:imagedata r:id="rId1" o:title=""/>
        </v:shape>
      </w:pict>
    </w:r>
  </w:p>
  <w:p w:rsidR="00AE4050" w:rsidRDefault="00AE4050">
    <w:pPr>
      <w:pStyle w:val="normal0"/>
      <w:tabs>
        <w:tab w:val="center" w:pos="4819"/>
        <w:tab w:val="center" w:pos="5387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AE4050" w:rsidRDefault="00AE4050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4FEB"/>
    <w:multiLevelType w:val="multilevel"/>
    <w:tmpl w:val="FFFFFFFF"/>
    <w:lvl w:ilvl="0">
      <w:numFmt w:val="bullet"/>
      <w:lvlText w:val="□"/>
      <w:lvlJc w:val="left"/>
      <w:pPr>
        <w:ind w:left="320" w:hanging="220"/>
      </w:pPr>
      <w:rPr>
        <w:rFonts w:ascii="Times New Roman" w:eastAsia="Times New Roman" w:hAnsi="Times New Roman"/>
        <w:sz w:val="20"/>
        <w:vertAlign w:val="baseline"/>
      </w:rPr>
    </w:lvl>
    <w:lvl w:ilvl="1">
      <w:numFmt w:val="bullet"/>
      <w:lvlText w:val="-"/>
      <w:lvlJc w:val="left"/>
      <w:pPr>
        <w:ind w:left="830" w:hanging="350"/>
      </w:pPr>
      <w:rPr>
        <w:rFonts w:ascii="Calibri" w:eastAsia="Times New Roman" w:hAnsi="Calibri"/>
        <w:sz w:val="20"/>
        <w:vertAlign w:val="baseline"/>
      </w:rPr>
    </w:lvl>
    <w:lvl w:ilvl="2">
      <w:numFmt w:val="bullet"/>
      <w:lvlText w:val="•"/>
      <w:lvlJc w:val="left"/>
      <w:pPr>
        <w:ind w:left="1842" w:hanging="350"/>
      </w:pPr>
      <w:rPr>
        <w:vertAlign w:val="baseline"/>
      </w:rPr>
    </w:lvl>
    <w:lvl w:ilvl="3">
      <w:numFmt w:val="bullet"/>
      <w:lvlText w:val="•"/>
      <w:lvlJc w:val="left"/>
      <w:pPr>
        <w:ind w:left="2844" w:hanging="350"/>
      </w:pPr>
      <w:rPr>
        <w:vertAlign w:val="baseline"/>
      </w:rPr>
    </w:lvl>
    <w:lvl w:ilvl="4">
      <w:numFmt w:val="bullet"/>
      <w:lvlText w:val="•"/>
      <w:lvlJc w:val="left"/>
      <w:pPr>
        <w:ind w:left="3846" w:hanging="350"/>
      </w:pPr>
      <w:rPr>
        <w:vertAlign w:val="baseline"/>
      </w:rPr>
    </w:lvl>
    <w:lvl w:ilvl="5">
      <w:numFmt w:val="bullet"/>
      <w:lvlText w:val="•"/>
      <w:lvlJc w:val="left"/>
      <w:pPr>
        <w:ind w:left="4848" w:hanging="350"/>
      </w:pPr>
      <w:rPr>
        <w:vertAlign w:val="baseline"/>
      </w:rPr>
    </w:lvl>
    <w:lvl w:ilvl="6">
      <w:numFmt w:val="bullet"/>
      <w:lvlText w:val="•"/>
      <w:lvlJc w:val="left"/>
      <w:pPr>
        <w:ind w:left="5851" w:hanging="350"/>
      </w:pPr>
      <w:rPr>
        <w:vertAlign w:val="baseline"/>
      </w:rPr>
    </w:lvl>
    <w:lvl w:ilvl="7">
      <w:numFmt w:val="bullet"/>
      <w:lvlText w:val="•"/>
      <w:lvlJc w:val="left"/>
      <w:pPr>
        <w:ind w:left="6853" w:hanging="350"/>
      </w:pPr>
      <w:rPr>
        <w:vertAlign w:val="baseline"/>
      </w:rPr>
    </w:lvl>
    <w:lvl w:ilvl="8">
      <w:numFmt w:val="bullet"/>
      <w:lvlText w:val="•"/>
      <w:lvlJc w:val="left"/>
      <w:pPr>
        <w:ind w:left="7855" w:hanging="350"/>
      </w:pPr>
      <w:rPr>
        <w:vertAlign w:val="baseline"/>
      </w:rPr>
    </w:lvl>
  </w:abstractNum>
  <w:abstractNum w:abstractNumId="1">
    <w:nsid w:val="399C5D57"/>
    <w:multiLevelType w:val="multilevel"/>
    <w:tmpl w:val="FFFFFFF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">
    <w:nsid w:val="5A1C1B1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3C76"/>
    <w:rsid w:val="00217BB7"/>
    <w:rsid w:val="007A0431"/>
    <w:rsid w:val="007F733E"/>
    <w:rsid w:val="00AE4050"/>
    <w:rsid w:val="00D4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D43C76"/>
    <w:pPr>
      <w:keepNext/>
      <w:keepLines/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D43C76"/>
    <w:pPr>
      <w:keepNext/>
      <w:keepLines/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D43C76"/>
    <w:pPr>
      <w:keepNext/>
      <w:keepLines/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D43C76"/>
    <w:pPr>
      <w:keepNext/>
      <w:keepLines/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D43C76"/>
    <w:pPr>
      <w:keepNext/>
      <w:keepLines/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D43C76"/>
    <w:pPr>
      <w:keepNext/>
      <w:keepLines/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0">
    <w:name w:val="TableNormal"/>
    <w:uiPriority w:val="99"/>
    <w:rsid w:val="00D43C76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D43C76"/>
    <w:rPr>
      <w:sz w:val="20"/>
      <w:szCs w:val="20"/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D43C76"/>
    <w:pPr>
      <w:keepNext/>
      <w:keepLines/>
      <w:spacing w:before="480" w:after="120"/>
    </w:pPr>
    <w:rPr>
      <w:b/>
      <w:bCs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customStyle="1" w:styleId="TableNormal1">
    <w:name w:val="TableNormal1"/>
    <w:uiPriority w:val="99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Pr>
      <w:sz w:val="20"/>
      <w:szCs w:val="20"/>
      <w:lang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Stile">
    <w:name w:val="Stile"/>
    <w:basedOn w:val="TableNormal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D43C7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FE341F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1">
    <w:name w:val="Stile1"/>
    <w:uiPriority w:val="99"/>
    <w:rsid w:val="00D43C7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1766</Words>
  <Characters>10072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/>
  <cp:keywords/>
  <dc:description/>
  <cp:lastModifiedBy>gambutig</cp:lastModifiedBy>
  <cp:revision>2</cp:revision>
  <dcterms:created xsi:type="dcterms:W3CDTF">2026-08-17T14:12:00Z</dcterms:created>
  <dcterms:modified xsi:type="dcterms:W3CDTF">2026-08-17T14:12:00Z</dcterms:modified>
</cp:coreProperties>
</file>